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D8" w:rsidRPr="003E08AD" w:rsidRDefault="00315C87" w:rsidP="00315C87">
      <w:pPr>
        <w:shd w:val="clear" w:color="auto" w:fill="FFFFFF" w:themeFill="background1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be-BY" w:eastAsia="ru-RU"/>
        </w:rPr>
      </w:pPr>
      <w:r w:rsidRPr="003E08A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be-BY" w:eastAsia="ru-RU"/>
        </w:rPr>
        <w:t>АСНОЎНЫЯ ЗАДАЧЫ</w:t>
      </w:r>
    </w:p>
    <w:p w:rsidR="00681CD8" w:rsidRPr="003E08AD" w:rsidRDefault="00D31A27" w:rsidP="003E08AD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59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а</w:t>
      </w:r>
      <w:r w:rsidR="00852694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жыццяўленне дзяржаўнай статыстычнай дзейнасці па статыстыцы інвестыцый у асноўны капітал і буда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ўніцтва з выкананнем прынцыпаў дзяржаўнай статыстыкі</w:t>
      </w:r>
    </w:p>
    <w:p w:rsidR="00681CD8" w:rsidRPr="003E08AD" w:rsidRDefault="00D31A27" w:rsidP="003E08AD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59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задавальненне патрэбы грамадства, дзяржавы і міжнароднай супольнасці ў афіцыйнай статыстычнай інфармацыі па статыстыцы інвестыцый у асноўны капітал і будаўніцтва</w:t>
      </w:r>
    </w:p>
    <w:p w:rsidR="00681CD8" w:rsidRPr="003E08AD" w:rsidRDefault="00315C87" w:rsidP="00315C87">
      <w:pPr>
        <w:shd w:val="clear" w:color="auto" w:fill="FFFFFF" w:themeFill="background1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be-BY" w:eastAsia="ru-RU"/>
        </w:rPr>
      </w:pPr>
      <w:r w:rsidRPr="003E08A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be-BY" w:eastAsia="ru-RU"/>
        </w:rPr>
        <w:t>АСНОЎНЫЯ</w:t>
      </w:r>
      <w:r w:rsidRPr="003E08AD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 </w:t>
      </w:r>
      <w:r w:rsidRPr="003E08AD">
        <w:rPr>
          <w:rFonts w:ascii="Times New Roman" w:eastAsia="Times New Roman" w:hAnsi="Times New Roman" w:cs="Times New Roman"/>
          <w:b/>
          <w:bCs/>
          <w:sz w:val="24"/>
          <w:u w:val="single"/>
          <w:lang w:val="be-BY" w:eastAsia="ru-RU"/>
        </w:rPr>
        <w:t>ФУНКЦЫІ</w:t>
      </w:r>
    </w:p>
    <w:p w:rsidR="00681CD8" w:rsidRPr="003E08AD" w:rsidRDefault="00D31A27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497462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ва 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ўстаноўленым парадку ўносіць у </w:t>
      </w:r>
      <w:r w:rsidR="00681CD8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Белстат 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прапановы па ўдасканаленні афіцыйнай статыстычнай метадалогіі для арганізацыі і правядзення цэнтралізаваных дзяржаўных статыстычных назіранняў па статыстыцы інвестыцый у асноўны капітал і будаўніцтва</w:t>
      </w:r>
    </w:p>
    <w:p w:rsidR="00681CD8" w:rsidRPr="003E08AD" w:rsidRDefault="00D31A27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прымае ўдзел у распрацоўцы праектаў страт</w:t>
      </w:r>
      <w:r w:rsidR="00D57879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э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гіі </w:t>
      </w:r>
      <w:r w:rsidR="00D57879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развіцця дзяржаўнай статыстыкі і праграмы статыстычных работ</w:t>
      </w:r>
    </w:p>
    <w:p w:rsidR="00D57879" w:rsidRPr="003E08AD" w:rsidRDefault="00D57879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арганізоўвае і праводзіць цэнтралізаваныя дзяржаўныя статыстычныя назіранні па статыстыцы інвестыцый у асноўны капітал і будаўніцтва</w:t>
      </w:r>
    </w:p>
    <w:p w:rsidR="00681CD8" w:rsidRPr="003E08AD" w:rsidRDefault="00D57879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праводзіць </w:t>
      </w:r>
      <w:r w:rsidR="00681CD8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работу 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па заб</w:t>
      </w:r>
      <w:r w:rsidR="0070233D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е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спячэнні рэспандэнтаў на бязвыплатнай аснове бланкамі формаў цэнтрал</w:t>
      </w:r>
      <w:bookmarkStart w:id="0" w:name="_GoBack"/>
      <w:bookmarkEnd w:id="0"/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ізаваных дзяржаўных статыстычных назіранняў па статыстыцы інвестыцый у асноўны капітал і будаўніцтва, указаннямі па іх запаўненні ў колькасці, неабходнай для іх прадстаўлення на папяровым носьбіце на адрасы, пазначаныя ў гэтых фор</w:t>
      </w:r>
      <w:r w:rsidR="00D6121B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м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ах, і (або) прадстаўляць рэспандэнтам доступ да спецыялізаванага праграмнага забяспячэння для складання і прадстаўлення форм</w:t>
      </w:r>
      <w:r w:rsid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аў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 цэнтралізаваных дзяржаўных статыстычных назіранняў </w:t>
      </w:r>
      <w:r w:rsidR="002A7D62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у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 выглядзе электроннага дакумента</w:t>
      </w:r>
    </w:p>
    <w:p w:rsidR="00681CD8" w:rsidRPr="003E08AD" w:rsidRDefault="00C91442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ажыццяўляе метадалагічнае кіраванне арганізацыяй і правядзеннем цэнтралізаваных дзяржаўных статыстычных назіранняў па статыстыцы інвестыцый у асноўны капітал і будаўніцтва</w:t>
      </w:r>
    </w:p>
    <w:p w:rsidR="00C91442" w:rsidRPr="003E08AD" w:rsidRDefault="00C91442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забяспечвае канфідэнцыяльнасць першасных статыстычных даных па статыстыцы інвестыцый у асноўны капітал і будаўніцтва і іх выкарыстанне ў мэтах выканання задач дзяржаўнай статыстыкі</w:t>
      </w:r>
    </w:p>
    <w:p w:rsidR="00681CD8" w:rsidRPr="003E08AD" w:rsidRDefault="00C91442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фарміруе афіцыйную статыстычную інфармацыю па статыстыцы інвестыцый у асноўны капітал і будаўніцтва</w:t>
      </w:r>
    </w:p>
    <w:p w:rsidR="00681CD8" w:rsidRPr="003E08AD" w:rsidRDefault="00BC6DD8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прадстаўляе афіцыйную статыстычную інфармацыю па статыстыцы інвестыцый у асноўны капітал і будаўніцтва мясцовым выканаўчым і распарадчым органам, Саветам дэпутатаў, тэрытарыяльным органам  дзяржаўнага кіравання Віцебскай вобласці, а таксама распаўсюджвае афіцыйную статыстычную інфармацыю іншым карыстальнікам у п</w:t>
      </w:r>
      <w:r w:rsidR="0070233D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а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радку, </w:t>
      </w:r>
      <w:r w:rsidR="00C05FD3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у</w:t>
      </w:r>
      <w:r w:rsidR="00293148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станоўленым 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заканадаўствам</w:t>
      </w:r>
    </w:p>
    <w:p w:rsidR="00681CD8" w:rsidRPr="003E08AD" w:rsidRDefault="00BC6DD8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забяспечвае роўны доступ карыстальнікаў да афіцыйнай статыстычнай інфармацыі па статыстыцы інвестыцый у асноўны капітал і будаўніцтва і метадалогіі яе фарміравання</w:t>
      </w:r>
    </w:p>
    <w:p w:rsidR="00681CD8" w:rsidRPr="003E08AD" w:rsidRDefault="00BC6DD8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забяспечвае вядзенне баз (банкаў) даных афіцыйнай статыстычнай інфармацыі па статыстыцы інвестыцый у асноўны капітал і будаўніцтва</w:t>
      </w:r>
    </w:p>
    <w:p w:rsidR="00681CD8" w:rsidRPr="003E08AD" w:rsidRDefault="00BC6DD8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lastRenderedPageBreak/>
        <w:t>забяспечвае функцыянаванне інфармацыйных сістэм, якія выкарыстоўваюцца ў органах дзяржаўнай статыстыкі</w:t>
      </w:r>
    </w:p>
    <w:p w:rsidR="00681CD8" w:rsidRPr="003E08AD" w:rsidRDefault="00BC6DD8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забяспечвае </w:t>
      </w:r>
      <w:r w:rsidR="005939D2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захаванасць інфармацыі, распаўсюджванне і (або) прад</w:t>
      </w:r>
      <w:r w:rsidR="0070233D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а</w:t>
      </w:r>
      <w:r w:rsidR="005939D2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стаўленне якой абмежавана</w:t>
      </w:r>
    </w:p>
    <w:p w:rsidR="00681CD8" w:rsidRPr="003E08AD" w:rsidRDefault="005939D2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ва </w:t>
      </w:r>
      <w:r w:rsidR="00293148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ўстаноўленым 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парадку разглядае звароты грамадзян, у тым ліку індывідуальных прадпрымальнікаў, а таксама юрыдычных асоб п</w:t>
      </w:r>
      <w:r w:rsidR="00EF417C"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а</w:t>
      </w: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 xml:space="preserve"> пытаннях, якія ўваходзяць у кампетэнцыю аддзела</w:t>
      </w:r>
    </w:p>
    <w:p w:rsidR="00713EA0" w:rsidRPr="003E08AD" w:rsidRDefault="005939D2" w:rsidP="003E08AD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3E08AD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выконвае іншыя абавязкі ў адпаведнасці з заканадаўствам</w:t>
      </w:r>
    </w:p>
    <w:p w:rsidR="004146A9" w:rsidRPr="003E08AD" w:rsidRDefault="004146A9" w:rsidP="003E08AD">
      <w:pPr>
        <w:shd w:val="clear" w:color="auto" w:fill="FFFFFF" w:themeFill="background1"/>
        <w:spacing w:after="120" w:line="240" w:lineRule="auto"/>
        <w:ind w:left="601" w:firstLine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</w:p>
    <w:sectPr w:rsidR="004146A9" w:rsidRPr="003E08AD" w:rsidSect="00713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5F" w:rsidRDefault="0082785F" w:rsidP="004146A9">
      <w:pPr>
        <w:spacing w:after="0" w:line="240" w:lineRule="auto"/>
      </w:pPr>
      <w:r>
        <w:separator/>
      </w:r>
    </w:p>
  </w:endnote>
  <w:endnote w:type="continuationSeparator" w:id="0">
    <w:p w:rsidR="0082785F" w:rsidRDefault="0082785F" w:rsidP="0041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A9" w:rsidRDefault="004146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A9" w:rsidRDefault="004146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A9" w:rsidRDefault="004146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5F" w:rsidRDefault="0082785F" w:rsidP="004146A9">
      <w:pPr>
        <w:spacing w:after="0" w:line="240" w:lineRule="auto"/>
      </w:pPr>
      <w:r>
        <w:separator/>
      </w:r>
    </w:p>
  </w:footnote>
  <w:footnote w:type="continuationSeparator" w:id="0">
    <w:p w:rsidR="0082785F" w:rsidRDefault="0082785F" w:rsidP="0041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A9" w:rsidRDefault="004146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A9" w:rsidRDefault="004146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A9" w:rsidRDefault="004146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11"/>
    <w:multiLevelType w:val="multilevel"/>
    <w:tmpl w:val="698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2CC3"/>
    <w:multiLevelType w:val="multilevel"/>
    <w:tmpl w:val="DDF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94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CD8"/>
    <w:rsid w:val="000857FA"/>
    <w:rsid w:val="000E7414"/>
    <w:rsid w:val="00100FEE"/>
    <w:rsid w:val="00293148"/>
    <w:rsid w:val="002A7D62"/>
    <w:rsid w:val="002B092F"/>
    <w:rsid w:val="00315C87"/>
    <w:rsid w:val="003E08AD"/>
    <w:rsid w:val="004146A9"/>
    <w:rsid w:val="004303FF"/>
    <w:rsid w:val="00450009"/>
    <w:rsid w:val="00497462"/>
    <w:rsid w:val="004B4670"/>
    <w:rsid w:val="005939D2"/>
    <w:rsid w:val="006739F4"/>
    <w:rsid w:val="00681CD8"/>
    <w:rsid w:val="0070233D"/>
    <w:rsid w:val="00713EA0"/>
    <w:rsid w:val="00750A5B"/>
    <w:rsid w:val="0078485A"/>
    <w:rsid w:val="007E02F9"/>
    <w:rsid w:val="0082785F"/>
    <w:rsid w:val="00852694"/>
    <w:rsid w:val="00852A1B"/>
    <w:rsid w:val="00894D4A"/>
    <w:rsid w:val="00965F4F"/>
    <w:rsid w:val="009874A9"/>
    <w:rsid w:val="00BC6DD8"/>
    <w:rsid w:val="00C05FD3"/>
    <w:rsid w:val="00C91442"/>
    <w:rsid w:val="00D31A27"/>
    <w:rsid w:val="00D57879"/>
    <w:rsid w:val="00D6121B"/>
    <w:rsid w:val="00DE2FB5"/>
    <w:rsid w:val="00EF417C"/>
    <w:rsid w:val="00F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,"/>
  <w:listSeparator w:val=";"/>
  <w15:docId w15:val="{4B73D7AC-1CF4-4E7C-8787-F7181C5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A0"/>
  </w:style>
  <w:style w:type="paragraph" w:styleId="1">
    <w:name w:val="heading 1"/>
    <w:basedOn w:val="a"/>
    <w:link w:val="10"/>
    <w:uiPriority w:val="9"/>
    <w:qFormat/>
    <w:rsid w:val="00681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1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81CD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1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6A9"/>
  </w:style>
  <w:style w:type="paragraph" w:styleId="a6">
    <w:name w:val="footer"/>
    <w:basedOn w:val="a"/>
    <w:link w:val="a7"/>
    <w:uiPriority w:val="99"/>
    <w:semiHidden/>
    <w:unhideWhenUsed/>
    <w:rsid w:val="0041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6A9"/>
  </w:style>
  <w:style w:type="paragraph" w:styleId="a8">
    <w:name w:val="List Paragraph"/>
    <w:basedOn w:val="a"/>
    <w:uiPriority w:val="34"/>
    <w:qFormat/>
    <w:rsid w:val="0031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Elena.Sobolevskaya</dc:creator>
  <cp:lastModifiedBy>Алексеенко Татьяна Ивановна</cp:lastModifiedBy>
  <cp:revision>14</cp:revision>
  <cp:lastPrinted>2019-06-18T09:12:00Z</cp:lastPrinted>
  <dcterms:created xsi:type="dcterms:W3CDTF">2019-06-17T08:41:00Z</dcterms:created>
  <dcterms:modified xsi:type="dcterms:W3CDTF">2019-08-21T12:55:00Z</dcterms:modified>
</cp:coreProperties>
</file>