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A" w:rsidRPr="000C751E" w:rsidRDefault="009A7458" w:rsidP="009A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u w:val="single"/>
          <w:lang w:val="be-BY" w:eastAsia="ru-RU"/>
        </w:rPr>
        <w:t xml:space="preserve">АСНОЎНЫЯ </w:t>
      </w:r>
      <w:r w:rsidRPr="000C751E">
        <w:rPr>
          <w:rFonts w:ascii="Times New Roman" w:eastAsia="Times New Roman" w:hAnsi="Times New Roman" w:cs="Times New Roman"/>
          <w:b/>
          <w:color w:val="212121"/>
          <w:sz w:val="26"/>
          <w:szCs w:val="26"/>
          <w:u w:val="single"/>
          <w:lang w:val="be-BY" w:eastAsia="ru-RU"/>
        </w:rPr>
        <w:t>ЗАДАЧЫ</w:t>
      </w:r>
    </w:p>
    <w:p w:rsidR="00410BBA" w:rsidRPr="000C751E" w:rsidRDefault="00410BBA" w:rsidP="0041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</w:pPr>
    </w:p>
    <w:p w:rsidR="00410BBA" w:rsidRPr="00685060" w:rsidRDefault="00410BBA" w:rsidP="009A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</w:pPr>
      <w:r w:rsidRPr="00685060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 xml:space="preserve">• ажыццяўленне дзяржаўнай статыстычнай дзейнасці па статыстыцы працы, 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</w:t>
      </w:r>
      <w:r w:rsidRPr="00685060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 xml:space="preserve"> з захаваннем </w:t>
      </w:r>
      <w:r w:rsidR="009A7458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>прынцыпаў дзяржаўнай статыстыкі</w:t>
      </w:r>
    </w:p>
    <w:p w:rsidR="00410BBA" w:rsidRPr="00685060" w:rsidRDefault="00410BBA" w:rsidP="009A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</w:pPr>
      <w:r w:rsidRPr="00685060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 xml:space="preserve">• задавальненне патрэбы грамадства і дзяржавы,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ў тым ліку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 выканаўчых і распарадчых органаў, абласнога Савета дэпутатаў, тэрытарыяльных органаў дзяржаўнага кіравання і іншых дзяржа</w:t>
      </w:r>
      <w:r w:rsidRPr="00685060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>ўных арган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ізацый </w:t>
      </w:r>
      <w:r w:rsidRPr="00685060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>ў афіцыйнай статыстычнай інфармацыі па статыстыцы працы,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 кошту </w:t>
      </w:r>
      <w:r w:rsidR="009A7458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</w:t>
      </w:r>
    </w:p>
    <w:p w:rsidR="00410BBA" w:rsidRPr="00685060" w:rsidRDefault="00410BBA" w:rsidP="0041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</w:pPr>
    </w:p>
    <w:p w:rsidR="00410BBA" w:rsidRPr="00685060" w:rsidRDefault="009A7458" w:rsidP="009A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u w:val="single"/>
          <w:lang w:val="be-BY" w:eastAsia="ru-RU"/>
        </w:rPr>
        <w:t>АСНОЎНЫЯ</w:t>
      </w:r>
      <w:r w:rsidRPr="00685060">
        <w:rPr>
          <w:rFonts w:ascii="Times New Roman" w:eastAsia="Times New Roman" w:hAnsi="Times New Roman" w:cs="Times New Roman"/>
          <w:b/>
          <w:color w:val="212121"/>
          <w:sz w:val="26"/>
          <w:szCs w:val="26"/>
          <w:u w:val="single"/>
          <w:lang w:val="be-BY" w:eastAsia="ru-RU"/>
        </w:rPr>
        <w:t xml:space="preserve"> ФУНКЦЫІ</w:t>
      </w:r>
    </w:p>
    <w:p w:rsidR="00410BBA" w:rsidRPr="00685060" w:rsidRDefault="00410BBA" w:rsidP="00410B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410BBA" w:rsidRPr="00685060" w:rsidRDefault="00410BBA" w:rsidP="009A745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• ва ўстаноўленым парадку ўносіць у Белстат прапановы па ўдасканаленні афіцыйнай статыстычнай метадалогіі для арганізацыі і правядзення цэнтралізаваных дзяржаўных статыстычных назіранняў па статы</w:t>
      </w:r>
      <w:r w:rsidR="009A7458">
        <w:rPr>
          <w:rFonts w:ascii="Times New Roman" w:hAnsi="Times New Roman" w:cs="Times New Roman"/>
          <w:color w:val="212121"/>
          <w:sz w:val="26"/>
          <w:szCs w:val="26"/>
          <w:lang w:val="be-BY"/>
        </w:rPr>
        <w:t>стыцы працы, кошту рабочай сілы</w:t>
      </w:r>
    </w:p>
    <w:p w:rsidR="00410BBA" w:rsidRPr="00685060" w:rsidRDefault="00410BBA" w:rsidP="009A745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• прымае ўдзел у распрацоўцы праектаў стратэгіі развіцця дзяржаўнай статыстыкі</w:t>
      </w:r>
      <w:r w:rsidR="009A7458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</w:t>
      </w:r>
      <w:r w:rsidR="009A7458">
        <w:rPr>
          <w:rFonts w:ascii="Times New Roman" w:hAnsi="Times New Roman" w:cs="Times New Roman"/>
          <w:color w:val="212121"/>
          <w:sz w:val="26"/>
          <w:szCs w:val="26"/>
          <w:lang w:val="be-BY"/>
        </w:rPr>
        <w:br/>
        <w:t>і праграмы статыстычных работ</w:t>
      </w:r>
    </w:p>
    <w:p w:rsidR="00410BBA" w:rsidRPr="00685060" w:rsidRDefault="00410BBA" w:rsidP="009A7458">
      <w:pPr>
        <w:spacing w:after="12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• арганізоўвае і праводзіць цэнтралізаваныя дзяржаўныя статыстычныя назіранні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br/>
        <w:t xml:space="preserve"> па статыстыцы працы, 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</w:t>
      </w:r>
    </w:p>
    <w:p w:rsidR="00410BBA" w:rsidRPr="00685060" w:rsidRDefault="00410BBA" w:rsidP="009A7458">
      <w:pPr>
        <w:spacing w:after="12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• праводзіць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работ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у па забеспячэнні рэспандэнтаў на бязвыплатнай аснове бланкамі формаў цэнтралізаваных дзяржаўных статыстычных назіранняў па статыстыцы працы, 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сілы,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 указаннямі па іх запаўненні ў колькасці, неабходным для іх прадстаўлення на папяровым носьбіце ў адрасы, названыя ў гэтых формах і (або) падае рэспандэнтам доступ да спецыялізаванага праграмнага забеспячэння 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br/>
        <w:t xml:space="preserve">для складання і прадстаўлення формаў цэнтралізаваных дзяржаўных статыстычных назіранняў у </w:t>
      </w:r>
      <w:r w:rsidR="009A745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выглядзе электроннага дакумента</w:t>
      </w:r>
    </w:p>
    <w:p w:rsidR="00410BBA" w:rsidRPr="00685060" w:rsidRDefault="00410BBA" w:rsidP="009A7458">
      <w:pPr>
        <w:spacing w:after="12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• ажыццяўляе метадалагічнае кіраўніцтва арганізацыяй і правядзеннем цэнтралізаваных дзяржаўных назіранняў па статыстыцы працы, 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</w:t>
      </w:r>
    </w:p>
    <w:p w:rsidR="00410BBA" w:rsidRPr="00685060" w:rsidRDefault="00410BBA" w:rsidP="009A7458">
      <w:pPr>
        <w:spacing w:after="12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• забяспечвае канфідэнцыяльнасць першасных статыстычных дадзеных 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br/>
        <w:t xml:space="preserve">па статыстыцы працы, 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 і іх выкарыстанне ў мэтах выкана</w:t>
      </w:r>
      <w:r w:rsidR="009A745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ння задач дзяржаўнай статыстыкі</w:t>
      </w:r>
    </w:p>
    <w:p w:rsidR="00410BBA" w:rsidRPr="00685060" w:rsidRDefault="00410BBA" w:rsidP="009A7458">
      <w:pPr>
        <w:spacing w:after="12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• фарм</w:t>
      </w:r>
      <w:proofErr w:type="spellStart"/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i</w:t>
      </w:r>
      <w:proofErr w:type="spellEnd"/>
      <w:r w:rsidRPr="009E23A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р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уе афіцыйную статыстычную інфармацыю па статыстыцы працы, 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</w:t>
      </w:r>
    </w:p>
    <w:p w:rsidR="00410BBA" w:rsidRPr="00685060" w:rsidRDefault="00410BBA" w:rsidP="009A7458">
      <w:pPr>
        <w:spacing w:after="12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• прадстаўляе афіцыйную статыстычную інфармацыю па статыстыцы працы, 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рабочай сілы 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мясцовым выканаўчым і распарадчым органам, Саветам дэпутатаў, тэрытарыяльным органам дзяржаўнага кіравання Віцебскай вобласці, а таксама распаўсюджвае афіцыйную статыстычную інфармацыю па статыстыцы працы, 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</w:t>
      </w: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 іншым карыстальнікам у парад</w:t>
      </w:r>
      <w:r w:rsidR="009A745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ку, устаноўленым заканадаўствам</w:t>
      </w:r>
    </w:p>
    <w:p w:rsidR="00410BBA" w:rsidRPr="00685060" w:rsidRDefault="00410BBA" w:rsidP="009A7458">
      <w:pPr>
        <w:spacing w:after="12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• забяспечвае роўны доступ карыстальнікаў да афіцыйнай статыстычнай інфармацы</w:t>
      </w:r>
      <w:r w:rsidR="009A745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і і метадалогіі яе фарміравання</w:t>
      </w:r>
    </w:p>
    <w:p w:rsidR="00410BBA" w:rsidRPr="00685060" w:rsidRDefault="00410BBA" w:rsidP="009A7458">
      <w:pPr>
        <w:spacing w:after="12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lastRenderedPageBreak/>
        <w:t xml:space="preserve"> • забяспечвае вядзенне баз (банкаў) дадзеных афіцыйнай статыстычнай інфармацыі па статыстыцы працы, кошту 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рабочай сілы</w:t>
      </w:r>
    </w:p>
    <w:p w:rsidR="00410BBA" w:rsidRPr="00685060" w:rsidRDefault="00410BBA" w:rsidP="009A745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• забяспечвае функцыянаванне інфармацыйных сістэм, якія выкарыстоўваюцца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br/>
        <w:t xml:space="preserve"> </w:t>
      </w:r>
      <w:r w:rsidR="009A7458">
        <w:rPr>
          <w:rFonts w:ascii="Times New Roman" w:hAnsi="Times New Roman" w:cs="Times New Roman"/>
          <w:color w:val="212121"/>
          <w:sz w:val="26"/>
          <w:szCs w:val="26"/>
          <w:lang w:val="be-BY"/>
        </w:rPr>
        <w:t>ў органах дзяржаўнай статыстыкі</w:t>
      </w:r>
    </w:p>
    <w:p w:rsidR="00410BBA" w:rsidRPr="00685060" w:rsidRDefault="00410BBA" w:rsidP="009A745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• забяспечвае захаванасць інфармацыі, распаўсюджванне і (або) </w:t>
      </w:r>
      <w:r>
        <w:rPr>
          <w:rFonts w:ascii="Times New Roman" w:hAnsi="Times New Roman" w:cs="Times New Roman"/>
          <w:color w:val="212121"/>
          <w:sz w:val="26"/>
          <w:szCs w:val="26"/>
          <w:lang w:val="be-BY"/>
        </w:rPr>
        <w:t>прадста</w:t>
      </w: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color w:val="212121"/>
          <w:sz w:val="26"/>
          <w:szCs w:val="26"/>
          <w:lang w:val="be-BY"/>
        </w:rPr>
        <w:t>ле</w:t>
      </w:r>
      <w:r w:rsidR="009A7458">
        <w:rPr>
          <w:rFonts w:ascii="Times New Roman" w:hAnsi="Times New Roman" w:cs="Times New Roman"/>
          <w:color w:val="212121"/>
          <w:sz w:val="26"/>
          <w:szCs w:val="26"/>
          <w:lang w:val="be-BY"/>
        </w:rPr>
        <w:t>нне якой абмежавана</w:t>
      </w:r>
    </w:p>
    <w:p w:rsidR="00410BBA" w:rsidRPr="00685060" w:rsidRDefault="00410BBA" w:rsidP="009A745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>• ва ўстаноўленым парадку разглядае звароты грамадзян, у тым ліку індывідуальных прадпрымальнікаў, а таксама юрыдычных асоб па пытаннях, якія ў</w:t>
      </w:r>
      <w:r w:rsidR="009A7458">
        <w:rPr>
          <w:rFonts w:ascii="Times New Roman" w:hAnsi="Times New Roman" w:cs="Times New Roman"/>
          <w:color w:val="212121"/>
          <w:sz w:val="26"/>
          <w:szCs w:val="26"/>
          <w:lang w:val="be-BY"/>
        </w:rPr>
        <w:t>ваходзяць у кампетэнцыю аддзела</w:t>
      </w:r>
    </w:p>
    <w:p w:rsidR="00410BBA" w:rsidRPr="000C751E" w:rsidRDefault="00410BBA" w:rsidP="009A745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685060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• выконвае іншыя абавязкі </w:t>
      </w:r>
      <w:r w:rsidR="009A7458">
        <w:rPr>
          <w:rFonts w:ascii="Times New Roman" w:hAnsi="Times New Roman" w:cs="Times New Roman"/>
          <w:color w:val="212121"/>
          <w:sz w:val="26"/>
          <w:szCs w:val="26"/>
          <w:lang w:val="be-BY"/>
        </w:rPr>
        <w:t>ў адпаведнасці з заканадаўствам</w:t>
      </w:r>
    </w:p>
    <w:sectPr w:rsidR="00410BBA" w:rsidRPr="000C751E" w:rsidSect="0033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BA"/>
    <w:rsid w:val="00410BBA"/>
    <w:rsid w:val="00740951"/>
    <w:rsid w:val="007729B1"/>
    <w:rsid w:val="009A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B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>Belstat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Svetlana.Mikhailova</dc:creator>
  <cp:keywords/>
  <dc:description/>
  <cp:lastModifiedBy>Oksana.Markovich</cp:lastModifiedBy>
  <cp:revision>2</cp:revision>
  <dcterms:created xsi:type="dcterms:W3CDTF">2019-08-28T11:35:00Z</dcterms:created>
  <dcterms:modified xsi:type="dcterms:W3CDTF">2019-08-28T11:42:00Z</dcterms:modified>
</cp:coreProperties>
</file>