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7D" w:rsidRPr="00F13DEB" w:rsidRDefault="00F13DEB" w:rsidP="00F13DEB">
      <w:pPr>
        <w:ind w:firstLine="708"/>
        <w:jc w:val="center"/>
        <w:rPr>
          <w:b/>
          <w:color w:val="000000"/>
          <w:sz w:val="30"/>
          <w:szCs w:val="30"/>
          <w:u w:val="single"/>
        </w:rPr>
      </w:pPr>
      <w:r w:rsidRPr="00F13DEB">
        <w:rPr>
          <w:b/>
          <w:color w:val="000000"/>
          <w:sz w:val="30"/>
          <w:szCs w:val="30"/>
          <w:u w:val="single"/>
        </w:rPr>
        <w:t>ОСНОВНЫЕ ЗАДАЧИ ОТДЕЛА</w:t>
      </w:r>
    </w:p>
    <w:p w:rsidR="00F13DEB" w:rsidRPr="008F0C7D" w:rsidRDefault="00F13DEB" w:rsidP="00F13DEB">
      <w:pPr>
        <w:ind w:firstLine="708"/>
        <w:jc w:val="center"/>
        <w:rPr>
          <w:color w:val="000000"/>
          <w:sz w:val="30"/>
          <w:szCs w:val="30"/>
          <w:u w:val="single"/>
        </w:rPr>
      </w:pPr>
    </w:p>
    <w:p w:rsidR="008F0C7D" w:rsidRPr="00750384" w:rsidRDefault="008F0C7D" w:rsidP="00F13DEB">
      <w:pPr>
        <w:pStyle w:val="newncpi"/>
        <w:numPr>
          <w:ilvl w:val="0"/>
          <w:numId w:val="1"/>
        </w:numPr>
        <w:ind w:left="142" w:firstLine="567"/>
        <w:rPr>
          <w:sz w:val="30"/>
          <w:szCs w:val="30"/>
        </w:rPr>
      </w:pPr>
      <w:r w:rsidRPr="00413338">
        <w:rPr>
          <w:color w:val="000000"/>
          <w:sz w:val="30"/>
          <w:szCs w:val="30"/>
        </w:rPr>
        <w:t xml:space="preserve">организация </w:t>
      </w:r>
      <w:r w:rsidRPr="008F0C7D">
        <w:rPr>
          <w:color w:val="000000"/>
          <w:sz w:val="30"/>
          <w:szCs w:val="30"/>
        </w:rPr>
        <w:t xml:space="preserve">и проведение государственной кадровой политики, направленной на комплектование Главного управления квалифицированными специалистами, подбор кандидатов, расстановка кадров в соответствии с их профессиональными, деловыми и нравственными качествами; </w:t>
      </w:r>
      <w:r w:rsidRPr="008F0C7D">
        <w:rPr>
          <w:sz w:val="30"/>
          <w:szCs w:val="30"/>
        </w:rPr>
        <w:t xml:space="preserve">точное и единообразное исполнение законодательства в сфере государственной </w:t>
      </w:r>
      <w:r w:rsidRPr="00750384">
        <w:rPr>
          <w:sz w:val="30"/>
          <w:szCs w:val="30"/>
        </w:rPr>
        <w:t>гражданской службы (далее – гражданская служба);</w:t>
      </w:r>
    </w:p>
    <w:p w:rsidR="008F0C7D" w:rsidRPr="00750384" w:rsidRDefault="008F0C7D" w:rsidP="00F13DEB">
      <w:pPr>
        <w:pStyle w:val="newncpi"/>
        <w:numPr>
          <w:ilvl w:val="0"/>
          <w:numId w:val="1"/>
        </w:numPr>
        <w:ind w:left="142" w:firstLine="567"/>
        <w:rPr>
          <w:sz w:val="30"/>
          <w:szCs w:val="30"/>
        </w:rPr>
      </w:pPr>
      <w:r w:rsidRPr="00750384">
        <w:rPr>
          <w:color w:val="000000"/>
          <w:sz w:val="30"/>
          <w:szCs w:val="30"/>
        </w:rPr>
        <w:t xml:space="preserve">осуществление учета работников и обеспечение </w:t>
      </w:r>
      <w:r w:rsidRPr="00750384">
        <w:rPr>
          <w:sz w:val="30"/>
          <w:szCs w:val="30"/>
        </w:rPr>
        <w:t xml:space="preserve">прохождения гражданской службы в соответствии со специальностью и квалификацией гражданского служащего с учетом требований Закона Республики Беларусь </w:t>
      </w:r>
      <w:r w:rsidRPr="00750384">
        <w:rPr>
          <w:sz w:val="30"/>
        </w:rPr>
        <w:t xml:space="preserve">«О государственной службе» </w:t>
      </w:r>
      <w:r w:rsidRPr="00750384">
        <w:rPr>
          <w:sz w:val="30"/>
          <w:szCs w:val="30"/>
        </w:rPr>
        <w:t>и законодательства о труде;</w:t>
      </w:r>
    </w:p>
    <w:p w:rsidR="008F0C7D" w:rsidRPr="00750384" w:rsidRDefault="008F0C7D" w:rsidP="00F13DEB">
      <w:pPr>
        <w:pStyle w:val="newncpi"/>
        <w:numPr>
          <w:ilvl w:val="0"/>
          <w:numId w:val="1"/>
        </w:numPr>
        <w:ind w:left="142" w:firstLine="567"/>
        <w:rPr>
          <w:sz w:val="30"/>
          <w:szCs w:val="30"/>
        </w:rPr>
      </w:pPr>
      <w:r w:rsidRPr="00750384">
        <w:rPr>
          <w:sz w:val="30"/>
          <w:szCs w:val="30"/>
        </w:rPr>
        <w:t>обеспечение формирования резервов кадров, организация работы с ними и их эффективное использование;</w:t>
      </w:r>
    </w:p>
    <w:p w:rsidR="008F0C7D" w:rsidRPr="008F0C7D" w:rsidRDefault="008F0C7D" w:rsidP="00F13DEB">
      <w:pPr>
        <w:pStyle w:val="newncpi"/>
        <w:numPr>
          <w:ilvl w:val="0"/>
          <w:numId w:val="1"/>
        </w:numPr>
        <w:ind w:left="142" w:firstLine="567"/>
        <w:rPr>
          <w:sz w:val="30"/>
          <w:szCs w:val="30"/>
        </w:rPr>
      </w:pPr>
      <w:r w:rsidRPr="008F0C7D">
        <w:rPr>
          <w:sz w:val="30"/>
          <w:szCs w:val="30"/>
        </w:rPr>
        <w:t>организация работы по направлению работников на подготовку, переподготовку, повышение квалификации и  стажировку                                       в установленном законодательством порядке;</w:t>
      </w:r>
    </w:p>
    <w:p w:rsidR="008F0C7D" w:rsidRPr="008F0C7D" w:rsidRDefault="008F0C7D" w:rsidP="00F13DEB">
      <w:pPr>
        <w:pStyle w:val="a3"/>
        <w:numPr>
          <w:ilvl w:val="0"/>
          <w:numId w:val="1"/>
        </w:numPr>
        <w:spacing w:before="0" w:beforeAutospacing="0" w:after="0" w:afterAutospacing="0"/>
        <w:ind w:left="142" w:firstLine="567"/>
        <w:rPr>
          <w:sz w:val="30"/>
          <w:szCs w:val="30"/>
        </w:rPr>
      </w:pPr>
      <w:r w:rsidRPr="008F0C7D">
        <w:rPr>
          <w:sz w:val="30"/>
          <w:szCs w:val="30"/>
        </w:rPr>
        <w:t>организация идеологической работы;</w:t>
      </w:r>
    </w:p>
    <w:p w:rsidR="008F0C7D" w:rsidRPr="008F0C7D" w:rsidRDefault="008F0C7D" w:rsidP="00F13DEB">
      <w:pPr>
        <w:pStyle w:val="a3"/>
        <w:numPr>
          <w:ilvl w:val="0"/>
          <w:numId w:val="1"/>
        </w:numPr>
        <w:spacing w:before="0" w:beforeAutospacing="0" w:after="0" w:afterAutospacing="0"/>
        <w:ind w:left="142" w:firstLine="567"/>
        <w:rPr>
          <w:sz w:val="30"/>
          <w:szCs w:val="30"/>
        </w:rPr>
      </w:pPr>
      <w:r w:rsidRPr="008F0C7D">
        <w:rPr>
          <w:sz w:val="30"/>
          <w:szCs w:val="30"/>
        </w:rPr>
        <w:t>организация работы с молодыми специалистами;</w:t>
      </w:r>
    </w:p>
    <w:p w:rsidR="008F0C7D" w:rsidRPr="00413338" w:rsidRDefault="008F0C7D" w:rsidP="00F13DEB">
      <w:pPr>
        <w:pStyle w:val="newncpi"/>
        <w:numPr>
          <w:ilvl w:val="0"/>
          <w:numId w:val="1"/>
        </w:numPr>
        <w:ind w:left="142" w:firstLine="567"/>
        <w:rPr>
          <w:sz w:val="30"/>
          <w:szCs w:val="30"/>
        </w:rPr>
      </w:pPr>
      <w:r w:rsidRPr="008F0C7D">
        <w:rPr>
          <w:color w:val="000000"/>
          <w:sz w:val="30"/>
          <w:szCs w:val="30"/>
        </w:rPr>
        <w:t xml:space="preserve">осуществление, </w:t>
      </w:r>
      <w:r w:rsidRPr="008F0C7D">
        <w:rPr>
          <w:sz w:val="30"/>
          <w:szCs w:val="30"/>
        </w:rPr>
        <w:t>совместно с  руководителями</w:t>
      </w:r>
      <w:r w:rsidRPr="00413338">
        <w:rPr>
          <w:sz w:val="30"/>
          <w:szCs w:val="30"/>
        </w:rPr>
        <w:t xml:space="preserve"> </w:t>
      </w:r>
      <w:proofErr w:type="gramStart"/>
      <w:r w:rsidRPr="00413338">
        <w:rPr>
          <w:sz w:val="30"/>
          <w:szCs w:val="30"/>
        </w:rPr>
        <w:t>структурных</w:t>
      </w:r>
      <w:proofErr w:type="gramEnd"/>
      <w:r w:rsidRPr="00413338">
        <w:rPr>
          <w:sz w:val="30"/>
          <w:szCs w:val="30"/>
        </w:rPr>
        <w:t xml:space="preserve"> подразделений, </w:t>
      </w:r>
      <w:proofErr w:type="gramStart"/>
      <w:r w:rsidRPr="00413338">
        <w:rPr>
          <w:sz w:val="30"/>
          <w:szCs w:val="30"/>
        </w:rPr>
        <w:t>контроля за</w:t>
      </w:r>
      <w:proofErr w:type="gramEnd"/>
      <w:r w:rsidRPr="00413338">
        <w:rPr>
          <w:sz w:val="30"/>
          <w:szCs w:val="30"/>
        </w:rPr>
        <w:t xml:space="preserve"> соблюдением правил внутреннего трудового распорядка, Общих требований служебной этики государственных гражданских служащих, иных локальных правовых актов;</w:t>
      </w:r>
    </w:p>
    <w:p w:rsidR="008F0C7D" w:rsidRPr="00F13DEB" w:rsidRDefault="008F0C7D" w:rsidP="00F13DEB">
      <w:pPr>
        <w:pStyle w:val="a6"/>
        <w:numPr>
          <w:ilvl w:val="0"/>
          <w:numId w:val="1"/>
        </w:numPr>
        <w:ind w:left="142" w:firstLine="567"/>
        <w:jc w:val="both"/>
        <w:rPr>
          <w:color w:val="000000"/>
          <w:sz w:val="30"/>
          <w:szCs w:val="30"/>
        </w:rPr>
      </w:pPr>
      <w:r w:rsidRPr="00F13DEB">
        <w:rPr>
          <w:color w:val="000000"/>
          <w:sz w:val="30"/>
          <w:szCs w:val="30"/>
        </w:rPr>
        <w:t>обеспечение ведения делопроизводства в отделе                                      в установленном порядке;</w:t>
      </w:r>
    </w:p>
    <w:p w:rsidR="008F0C7D" w:rsidRPr="00F13DEB" w:rsidRDefault="008F0C7D" w:rsidP="00F13DEB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142" w:firstLine="567"/>
        <w:jc w:val="both"/>
        <w:rPr>
          <w:color w:val="000000"/>
          <w:sz w:val="30"/>
          <w:szCs w:val="30"/>
        </w:rPr>
      </w:pPr>
      <w:r w:rsidRPr="00F13DEB">
        <w:rPr>
          <w:color w:val="000000"/>
          <w:sz w:val="30"/>
          <w:szCs w:val="30"/>
        </w:rPr>
        <w:t>содействие в обеспечении соблюдения законности                                  в деятельности Главного управления и его должностных лиц;</w:t>
      </w:r>
    </w:p>
    <w:p w:rsidR="008F0C7D" w:rsidRPr="00F13DEB" w:rsidRDefault="008F0C7D" w:rsidP="00F13DEB">
      <w:pPr>
        <w:pStyle w:val="a6"/>
        <w:numPr>
          <w:ilvl w:val="0"/>
          <w:numId w:val="1"/>
        </w:numPr>
        <w:autoSpaceDE w:val="0"/>
        <w:autoSpaceDN w:val="0"/>
        <w:adjustRightInd w:val="0"/>
        <w:ind w:left="142" w:firstLine="567"/>
        <w:jc w:val="both"/>
        <w:rPr>
          <w:sz w:val="30"/>
        </w:rPr>
      </w:pPr>
      <w:r w:rsidRPr="00F13DEB">
        <w:rPr>
          <w:sz w:val="30"/>
        </w:rPr>
        <w:t>обеспечение соответствия законодательству издаваемых                        в Главном управлении локальных правовых актов. Принятие мер по недопущению издания актов, противоречащих законодательству, либо по их отмене в установленном порядке;</w:t>
      </w:r>
    </w:p>
    <w:p w:rsidR="008F0C7D" w:rsidRPr="00413338" w:rsidRDefault="008F0C7D" w:rsidP="00F13DEB">
      <w:pPr>
        <w:pStyle w:val="newncpi"/>
        <w:numPr>
          <w:ilvl w:val="0"/>
          <w:numId w:val="1"/>
        </w:numPr>
        <w:ind w:left="142" w:firstLine="567"/>
        <w:rPr>
          <w:sz w:val="30"/>
          <w:szCs w:val="30"/>
        </w:rPr>
      </w:pPr>
      <w:r w:rsidRPr="00413338">
        <w:rPr>
          <w:color w:val="000000"/>
          <w:sz w:val="30"/>
          <w:szCs w:val="30"/>
        </w:rPr>
        <w:t xml:space="preserve">правовое консультирование должностных лиц и структурных подразделений Главного управления по применению нормативных правовых актов по основным направлениям его деятельности; </w:t>
      </w:r>
      <w:r w:rsidRPr="00413338">
        <w:rPr>
          <w:sz w:val="30"/>
          <w:szCs w:val="30"/>
        </w:rPr>
        <w:t>по вопросам прохождения гражданской службы в Главном управлении;</w:t>
      </w:r>
    </w:p>
    <w:p w:rsidR="008F0C7D" w:rsidRPr="00413338" w:rsidRDefault="008F0C7D" w:rsidP="00F13DEB">
      <w:pPr>
        <w:pStyle w:val="newncpi"/>
        <w:numPr>
          <w:ilvl w:val="0"/>
          <w:numId w:val="1"/>
        </w:numPr>
        <w:ind w:left="142" w:firstLine="567"/>
        <w:rPr>
          <w:color w:val="000000"/>
          <w:sz w:val="30"/>
          <w:szCs w:val="30"/>
        </w:rPr>
      </w:pPr>
      <w:r w:rsidRPr="00413338">
        <w:rPr>
          <w:sz w:val="30"/>
          <w:szCs w:val="30"/>
        </w:rPr>
        <w:t xml:space="preserve">выполнение в пределах своей компетенции иных функций, предусмотренных трудовым законодательством, </w:t>
      </w:r>
      <w:r w:rsidRPr="00413338">
        <w:rPr>
          <w:sz w:val="30"/>
        </w:rPr>
        <w:t xml:space="preserve">Законом Республики Беларусь «О государственной службе» </w:t>
      </w:r>
      <w:r w:rsidRPr="00413338">
        <w:rPr>
          <w:sz w:val="30"/>
          <w:szCs w:val="30"/>
        </w:rPr>
        <w:t>и иными актами законодательства;</w:t>
      </w:r>
    </w:p>
    <w:p w:rsidR="008F0C7D" w:rsidRPr="00F13DEB" w:rsidRDefault="008F0C7D" w:rsidP="00F13DEB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142" w:firstLine="567"/>
        <w:jc w:val="both"/>
        <w:rPr>
          <w:color w:val="000000"/>
          <w:sz w:val="30"/>
          <w:szCs w:val="30"/>
        </w:rPr>
      </w:pPr>
      <w:r w:rsidRPr="00F13DEB">
        <w:rPr>
          <w:color w:val="000000"/>
          <w:sz w:val="30"/>
          <w:szCs w:val="30"/>
        </w:rPr>
        <w:lastRenderedPageBreak/>
        <w:t>представление интересов Главного управления в судах, государственных органах и иных организациях по вопросам, входящим в компетенцию отдела.</w:t>
      </w:r>
    </w:p>
    <w:p w:rsidR="008F0C7D" w:rsidRPr="008F0C7D" w:rsidRDefault="008F0C7D" w:rsidP="00F13DEB">
      <w:pPr>
        <w:pStyle w:val="point"/>
        <w:numPr>
          <w:ilvl w:val="0"/>
          <w:numId w:val="1"/>
        </w:numPr>
        <w:ind w:left="142" w:firstLine="567"/>
        <w:rPr>
          <w:sz w:val="30"/>
          <w:szCs w:val="30"/>
        </w:rPr>
      </w:pPr>
      <w:r w:rsidRPr="008F0C7D">
        <w:rPr>
          <w:sz w:val="30"/>
          <w:szCs w:val="30"/>
        </w:rPr>
        <w:t>В состав отдела входит сектор правовой и идеологической работы (далее – сектор).</w:t>
      </w:r>
    </w:p>
    <w:p w:rsidR="008F0C7D" w:rsidRPr="008F0C7D" w:rsidRDefault="008F0C7D" w:rsidP="00F13DEB">
      <w:pPr>
        <w:pStyle w:val="newncpi"/>
        <w:numPr>
          <w:ilvl w:val="0"/>
          <w:numId w:val="1"/>
        </w:numPr>
        <w:ind w:left="142" w:firstLine="567"/>
        <w:rPr>
          <w:sz w:val="30"/>
          <w:szCs w:val="30"/>
        </w:rPr>
      </w:pPr>
      <w:r w:rsidRPr="008F0C7D">
        <w:rPr>
          <w:sz w:val="30"/>
          <w:szCs w:val="30"/>
        </w:rPr>
        <w:t>Сектор возглавляет заведующий сектором, который непосредственно подчиняется начальнику отдела или заместителю начальника отдела.</w:t>
      </w:r>
    </w:p>
    <w:p w:rsidR="008F0C7D" w:rsidRDefault="008F0C7D" w:rsidP="00F13DEB">
      <w:pPr>
        <w:pStyle w:val="newncpi"/>
        <w:numPr>
          <w:ilvl w:val="0"/>
          <w:numId w:val="1"/>
        </w:numPr>
        <w:ind w:left="0" w:firstLine="709"/>
        <w:rPr>
          <w:sz w:val="30"/>
          <w:szCs w:val="30"/>
        </w:rPr>
      </w:pPr>
      <w:r w:rsidRPr="008F0C7D">
        <w:rPr>
          <w:sz w:val="30"/>
          <w:szCs w:val="30"/>
        </w:rPr>
        <w:t>Сектор</w:t>
      </w:r>
      <w:r>
        <w:rPr>
          <w:sz w:val="30"/>
          <w:szCs w:val="30"/>
        </w:rPr>
        <w:t xml:space="preserve"> </w:t>
      </w:r>
      <w:r w:rsidRPr="008F0C7D">
        <w:rPr>
          <w:sz w:val="30"/>
          <w:szCs w:val="30"/>
        </w:rPr>
        <w:t>не является самостоятельным структурным подразделением</w:t>
      </w:r>
      <w:r>
        <w:rPr>
          <w:sz w:val="30"/>
          <w:szCs w:val="30"/>
        </w:rPr>
        <w:t>.</w:t>
      </w:r>
    </w:p>
    <w:p w:rsidR="00F13DEB" w:rsidRDefault="00F13DEB" w:rsidP="00F13DEB">
      <w:pPr>
        <w:pStyle w:val="newncpi"/>
        <w:rPr>
          <w:sz w:val="30"/>
          <w:szCs w:val="30"/>
        </w:rPr>
      </w:pPr>
    </w:p>
    <w:p w:rsidR="00F13DEB" w:rsidRDefault="00F13DEB" w:rsidP="00F13DEB">
      <w:pPr>
        <w:ind w:left="709"/>
        <w:jc w:val="center"/>
        <w:rPr>
          <w:b/>
          <w:color w:val="000000"/>
          <w:sz w:val="30"/>
          <w:szCs w:val="30"/>
          <w:u w:val="single"/>
        </w:rPr>
      </w:pPr>
      <w:r>
        <w:rPr>
          <w:b/>
          <w:color w:val="000000"/>
          <w:sz w:val="30"/>
          <w:szCs w:val="30"/>
          <w:u w:val="single"/>
        </w:rPr>
        <w:t>ОСНОВНЫЕ ОБЯЗАННОСТИ ОТДЕЛА</w:t>
      </w:r>
    </w:p>
    <w:p w:rsidR="00F13DEB" w:rsidRDefault="00F13DEB" w:rsidP="00F13DEB">
      <w:pPr>
        <w:pStyle w:val="newncpi"/>
        <w:rPr>
          <w:sz w:val="30"/>
          <w:szCs w:val="30"/>
        </w:rPr>
      </w:pPr>
    </w:p>
    <w:p w:rsidR="008F0C7D" w:rsidRPr="00F13DEB" w:rsidRDefault="00F13DEB" w:rsidP="00F13DEB">
      <w:pPr>
        <w:ind w:left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О</w:t>
      </w:r>
      <w:r w:rsidR="008F0C7D" w:rsidRPr="00F13DEB">
        <w:rPr>
          <w:b/>
          <w:color w:val="000000"/>
          <w:sz w:val="30"/>
          <w:szCs w:val="30"/>
        </w:rPr>
        <w:t>тдел в соответствии с возложенными на него задачами обязан:</w:t>
      </w:r>
    </w:p>
    <w:p w:rsidR="00F13DEB" w:rsidRPr="00F13DEB" w:rsidRDefault="00F13DEB" w:rsidP="00F13DEB">
      <w:pPr>
        <w:ind w:left="709"/>
        <w:jc w:val="both"/>
        <w:rPr>
          <w:b/>
          <w:color w:val="000000"/>
          <w:sz w:val="30"/>
          <w:szCs w:val="30"/>
          <w:u w:val="single"/>
        </w:rPr>
      </w:pPr>
    </w:p>
    <w:p w:rsidR="008F0C7D" w:rsidRPr="00750384" w:rsidRDefault="008F0C7D" w:rsidP="00F13DEB">
      <w:pPr>
        <w:pStyle w:val="a6"/>
        <w:numPr>
          <w:ilvl w:val="0"/>
          <w:numId w:val="1"/>
        </w:numPr>
        <w:ind w:left="142" w:firstLine="567"/>
        <w:jc w:val="both"/>
        <w:rPr>
          <w:color w:val="000000"/>
          <w:sz w:val="30"/>
          <w:szCs w:val="30"/>
        </w:rPr>
      </w:pPr>
      <w:r w:rsidRPr="00F13DEB">
        <w:rPr>
          <w:color w:val="000000"/>
          <w:sz w:val="30"/>
          <w:szCs w:val="30"/>
        </w:rPr>
        <w:t xml:space="preserve">изучать и анализировать совместно с руководителями структурных подразделений Главного управления имеющийся кадровый потенциал, профессиональные, деловые и личностные качества работников в целях более эффективного использования персонала в </w:t>
      </w:r>
      <w:r w:rsidRPr="00750384">
        <w:rPr>
          <w:color w:val="000000"/>
          <w:sz w:val="30"/>
          <w:szCs w:val="30"/>
        </w:rPr>
        <w:t>соответствии с его квалификацией;</w:t>
      </w:r>
    </w:p>
    <w:p w:rsidR="00FD5D92" w:rsidRPr="00750384" w:rsidRDefault="00FD5D92" w:rsidP="00F13DEB">
      <w:pPr>
        <w:pStyle w:val="newncpi"/>
        <w:numPr>
          <w:ilvl w:val="0"/>
          <w:numId w:val="1"/>
        </w:numPr>
        <w:ind w:left="142" w:firstLine="567"/>
        <w:rPr>
          <w:sz w:val="30"/>
          <w:szCs w:val="30"/>
        </w:rPr>
      </w:pPr>
      <w:r w:rsidRPr="00750384">
        <w:rPr>
          <w:color w:val="000000"/>
          <w:sz w:val="30"/>
          <w:szCs w:val="30"/>
        </w:rPr>
        <w:t xml:space="preserve">осуществлять подбор персонала с учетом требований кадровой безопасности, </w:t>
      </w:r>
      <w:r w:rsidRPr="00750384">
        <w:rPr>
          <w:sz w:val="30"/>
          <w:szCs w:val="30"/>
        </w:rPr>
        <w:t>обеспечивать проведение конкурса на занятие вакантной гражданской должности, квалификационного экзамена для лиц, впервые поступающих на государственную гражданскую службу, прохождение предварительного испытания;</w:t>
      </w:r>
    </w:p>
    <w:p w:rsidR="00FD5D92" w:rsidRPr="00750384" w:rsidRDefault="00FD5D92" w:rsidP="00F13DEB">
      <w:pPr>
        <w:pStyle w:val="newncpi"/>
        <w:numPr>
          <w:ilvl w:val="0"/>
          <w:numId w:val="1"/>
        </w:numPr>
        <w:ind w:left="142" w:firstLine="567"/>
        <w:rPr>
          <w:sz w:val="30"/>
          <w:szCs w:val="30"/>
        </w:rPr>
      </w:pPr>
      <w:r w:rsidRPr="00750384">
        <w:rPr>
          <w:color w:val="000000"/>
          <w:sz w:val="30"/>
          <w:szCs w:val="30"/>
        </w:rPr>
        <w:t xml:space="preserve">организовывать проверку сведений о кандидатах на должности, запрашивать на них характеристики при приеме на работу; осуществлять подготовку характеристик по запросам других организаций;  </w:t>
      </w:r>
    </w:p>
    <w:p w:rsidR="008F0C7D" w:rsidRPr="008F0C7D" w:rsidRDefault="008F0C7D" w:rsidP="00F13DEB">
      <w:pPr>
        <w:pStyle w:val="newncpi"/>
        <w:numPr>
          <w:ilvl w:val="0"/>
          <w:numId w:val="1"/>
        </w:numPr>
        <w:ind w:left="142" w:firstLine="567"/>
        <w:rPr>
          <w:sz w:val="30"/>
          <w:szCs w:val="30"/>
        </w:rPr>
      </w:pPr>
      <w:r w:rsidRPr="00750384">
        <w:rPr>
          <w:color w:val="000000"/>
          <w:sz w:val="30"/>
          <w:szCs w:val="30"/>
        </w:rPr>
        <w:t>осуществлять подбор персонала с учетом требований</w:t>
      </w:r>
      <w:r w:rsidRPr="008F0C7D">
        <w:rPr>
          <w:color w:val="000000"/>
          <w:sz w:val="30"/>
          <w:szCs w:val="30"/>
        </w:rPr>
        <w:t xml:space="preserve"> кадровой безопасности, </w:t>
      </w:r>
      <w:r w:rsidRPr="008F0C7D">
        <w:rPr>
          <w:sz w:val="30"/>
          <w:szCs w:val="30"/>
        </w:rPr>
        <w:t>обеспечивать проведение конкурса на занятие вакантной гражданской должности, квалификационного экзамена для лиц, впервые поступающих на государственную гражданскую службу, прохождение предварительного испытания;</w:t>
      </w:r>
    </w:p>
    <w:p w:rsidR="008F0C7D" w:rsidRPr="00413338" w:rsidRDefault="008F0C7D" w:rsidP="00F13DEB">
      <w:pPr>
        <w:pStyle w:val="newncpi"/>
        <w:numPr>
          <w:ilvl w:val="0"/>
          <w:numId w:val="1"/>
        </w:numPr>
        <w:ind w:left="142" w:firstLine="567"/>
        <w:rPr>
          <w:sz w:val="30"/>
          <w:szCs w:val="30"/>
        </w:rPr>
      </w:pPr>
      <w:r w:rsidRPr="008F0C7D">
        <w:rPr>
          <w:color w:val="000000"/>
          <w:sz w:val="30"/>
          <w:szCs w:val="30"/>
        </w:rPr>
        <w:t>оформлять решения начальника Главного управления                          о назначении (приеме), увольнении, переводе и перемещении работников,           а также иные решения по личному составу,</w:t>
      </w:r>
      <w:r w:rsidRPr="008F0C7D">
        <w:rPr>
          <w:i/>
          <w:sz w:val="30"/>
          <w:szCs w:val="30"/>
        </w:rPr>
        <w:t xml:space="preserve"> </w:t>
      </w:r>
      <w:r w:rsidRPr="008F0C7D">
        <w:rPr>
          <w:sz w:val="30"/>
          <w:szCs w:val="30"/>
        </w:rPr>
        <w:t>контролировать их выполнение</w:t>
      </w:r>
      <w:r w:rsidRPr="00413338">
        <w:rPr>
          <w:color w:val="000000"/>
          <w:sz w:val="30"/>
          <w:szCs w:val="30"/>
        </w:rPr>
        <w:t>;</w:t>
      </w:r>
    </w:p>
    <w:p w:rsidR="008F0C7D" w:rsidRPr="00413338" w:rsidRDefault="008F0C7D" w:rsidP="00F13DEB">
      <w:pPr>
        <w:pStyle w:val="newncpi"/>
        <w:numPr>
          <w:ilvl w:val="0"/>
          <w:numId w:val="1"/>
        </w:numPr>
        <w:ind w:left="142" w:firstLine="567"/>
        <w:rPr>
          <w:color w:val="000000"/>
          <w:sz w:val="30"/>
          <w:szCs w:val="30"/>
        </w:rPr>
      </w:pPr>
      <w:r w:rsidRPr="00413338">
        <w:rPr>
          <w:color w:val="000000"/>
          <w:sz w:val="30"/>
          <w:szCs w:val="30"/>
        </w:rPr>
        <w:t>вести работу по заключению контрактов (трудовых договоров)   с работниками, их продлению, внесению изменений и дополнений                     в соответствии с законодательством;</w:t>
      </w:r>
    </w:p>
    <w:p w:rsidR="008F0C7D" w:rsidRPr="00413338" w:rsidRDefault="008F0C7D" w:rsidP="00F13DEB">
      <w:pPr>
        <w:pStyle w:val="newncpi"/>
        <w:numPr>
          <w:ilvl w:val="0"/>
          <w:numId w:val="1"/>
        </w:numPr>
        <w:ind w:left="142" w:firstLine="567"/>
        <w:rPr>
          <w:sz w:val="30"/>
          <w:szCs w:val="30"/>
        </w:rPr>
      </w:pPr>
      <w:proofErr w:type="gramStart"/>
      <w:r w:rsidRPr="00413338">
        <w:rPr>
          <w:color w:val="000000"/>
          <w:sz w:val="30"/>
          <w:szCs w:val="30"/>
        </w:rPr>
        <w:lastRenderedPageBreak/>
        <w:t xml:space="preserve">оформлять и принимать от государственных должностных лиц, а также </w:t>
      </w:r>
      <w:r w:rsidRPr="00413338">
        <w:rPr>
          <w:sz w:val="30"/>
          <w:szCs w:val="30"/>
        </w:rPr>
        <w:t xml:space="preserve">лиц, претендующих на занятие должности государственного должностного лица, в письменном виде </w:t>
      </w:r>
      <w:r w:rsidRPr="00413338">
        <w:rPr>
          <w:color w:val="000000"/>
          <w:sz w:val="30"/>
          <w:szCs w:val="30"/>
        </w:rPr>
        <w:t xml:space="preserve">обязательство по соблюдению ограничений, установленных статьей 16 Закона Республики Беларусь                «О борьбе с коррупцией» и Законом Республики Беларусь «О государственной службе» </w:t>
      </w:r>
      <w:r w:rsidRPr="00413338">
        <w:rPr>
          <w:sz w:val="30"/>
          <w:szCs w:val="30"/>
        </w:rPr>
        <w:t>и ставить их в известность о правовых последствиях неисполнения такого обязательства;</w:t>
      </w:r>
      <w:proofErr w:type="gramEnd"/>
    </w:p>
    <w:p w:rsidR="008F0C7D" w:rsidRPr="00F13DEB" w:rsidRDefault="008F0C7D" w:rsidP="00F13DEB">
      <w:pPr>
        <w:pStyle w:val="a6"/>
        <w:numPr>
          <w:ilvl w:val="0"/>
          <w:numId w:val="1"/>
        </w:numPr>
        <w:ind w:left="142" w:firstLine="567"/>
        <w:jc w:val="both"/>
        <w:rPr>
          <w:sz w:val="30"/>
          <w:szCs w:val="30"/>
        </w:rPr>
      </w:pPr>
      <w:r w:rsidRPr="00F13DEB">
        <w:rPr>
          <w:color w:val="000000"/>
          <w:sz w:val="30"/>
          <w:szCs w:val="30"/>
        </w:rPr>
        <w:t xml:space="preserve">осуществлять персонифицированный учет работников Главного управления, представлять отчеты </w:t>
      </w:r>
      <w:r w:rsidRPr="00F13DEB">
        <w:rPr>
          <w:sz w:val="30"/>
          <w:szCs w:val="30"/>
        </w:rPr>
        <w:t>в органы Фонда социальной защиты  населения;</w:t>
      </w:r>
    </w:p>
    <w:p w:rsidR="008F0C7D" w:rsidRPr="00F13DEB" w:rsidRDefault="008F0C7D" w:rsidP="00F13DEB">
      <w:pPr>
        <w:pStyle w:val="a6"/>
        <w:numPr>
          <w:ilvl w:val="0"/>
          <w:numId w:val="1"/>
        </w:numPr>
        <w:ind w:left="142" w:firstLine="567"/>
        <w:jc w:val="both"/>
        <w:rPr>
          <w:color w:val="000000"/>
          <w:sz w:val="30"/>
          <w:szCs w:val="30"/>
        </w:rPr>
      </w:pPr>
      <w:r w:rsidRPr="00F13DEB">
        <w:rPr>
          <w:color w:val="000000"/>
          <w:sz w:val="30"/>
          <w:szCs w:val="30"/>
        </w:rPr>
        <w:t xml:space="preserve">осуществлять оформление, выдачу, замену, учет служебных удостоверений в соответствии с Указом Президента Республики Беларусь от 18 марта </w:t>
      </w:r>
      <w:smartTag w:uri="urn:schemas-microsoft-com:office:smarttags" w:element="metricconverter">
        <w:smartTagPr>
          <w:attr w:name="ProductID" w:val="2008 г"/>
        </w:smartTagPr>
        <w:r w:rsidRPr="00F13DEB">
          <w:rPr>
            <w:color w:val="000000"/>
            <w:sz w:val="30"/>
            <w:szCs w:val="30"/>
          </w:rPr>
          <w:t>2008 г</w:t>
        </w:r>
      </w:smartTag>
      <w:r w:rsidRPr="00F13DEB">
        <w:rPr>
          <w:color w:val="000000"/>
          <w:sz w:val="30"/>
          <w:szCs w:val="30"/>
        </w:rPr>
        <w:t>. № 159 «О порядке выдачи и использования служебных удостоверений»;</w:t>
      </w:r>
    </w:p>
    <w:p w:rsidR="008F0C7D" w:rsidRPr="00F13DEB" w:rsidRDefault="008F0C7D" w:rsidP="00F13DEB">
      <w:pPr>
        <w:pStyle w:val="a6"/>
        <w:numPr>
          <w:ilvl w:val="0"/>
          <w:numId w:val="1"/>
        </w:numPr>
        <w:ind w:left="142" w:firstLine="567"/>
        <w:jc w:val="both"/>
        <w:rPr>
          <w:color w:val="000000"/>
          <w:sz w:val="30"/>
          <w:szCs w:val="30"/>
        </w:rPr>
      </w:pPr>
      <w:r w:rsidRPr="00F13DEB">
        <w:rPr>
          <w:color w:val="000000"/>
          <w:sz w:val="30"/>
          <w:szCs w:val="30"/>
        </w:rPr>
        <w:t>осуществлять прием, регистрацию и проверку правильности заполнения деклараций о доходах и имуществе;</w:t>
      </w:r>
    </w:p>
    <w:p w:rsidR="008F0C7D" w:rsidRPr="00413338" w:rsidRDefault="008F0C7D" w:rsidP="00F13DEB">
      <w:pPr>
        <w:pStyle w:val="newncpi"/>
        <w:numPr>
          <w:ilvl w:val="0"/>
          <w:numId w:val="1"/>
        </w:numPr>
        <w:ind w:left="142" w:firstLine="567"/>
        <w:rPr>
          <w:i/>
          <w:sz w:val="30"/>
          <w:szCs w:val="30"/>
        </w:rPr>
      </w:pPr>
      <w:r w:rsidRPr="00413338">
        <w:rPr>
          <w:color w:val="000000"/>
          <w:sz w:val="30"/>
          <w:szCs w:val="30"/>
        </w:rPr>
        <w:t xml:space="preserve">участвовать в разработке и </w:t>
      </w:r>
      <w:r w:rsidRPr="00413338">
        <w:rPr>
          <w:sz w:val="30"/>
          <w:szCs w:val="30"/>
        </w:rPr>
        <w:t>вносить предложения по</w:t>
      </w:r>
      <w:r w:rsidRPr="00413338">
        <w:rPr>
          <w:i/>
          <w:sz w:val="30"/>
          <w:szCs w:val="30"/>
        </w:rPr>
        <w:t xml:space="preserve"> </w:t>
      </w:r>
      <w:r w:rsidRPr="00413338">
        <w:rPr>
          <w:color w:val="000000"/>
          <w:sz w:val="30"/>
          <w:szCs w:val="30"/>
        </w:rPr>
        <w:t>совершенствованию организационной структуры и штатного расписания Главного управления;</w:t>
      </w:r>
      <w:r w:rsidRPr="00413338">
        <w:rPr>
          <w:sz w:val="30"/>
          <w:szCs w:val="30"/>
        </w:rPr>
        <w:t xml:space="preserve"> </w:t>
      </w:r>
    </w:p>
    <w:p w:rsidR="008F0C7D" w:rsidRPr="00F13DEB" w:rsidRDefault="008F0C7D" w:rsidP="00F13DEB">
      <w:pPr>
        <w:pStyle w:val="a6"/>
        <w:numPr>
          <w:ilvl w:val="0"/>
          <w:numId w:val="1"/>
        </w:numPr>
        <w:ind w:left="142" w:firstLine="567"/>
        <w:jc w:val="both"/>
        <w:rPr>
          <w:color w:val="000000"/>
          <w:sz w:val="30"/>
          <w:szCs w:val="30"/>
        </w:rPr>
      </w:pPr>
      <w:r w:rsidRPr="00F13DEB">
        <w:rPr>
          <w:color w:val="000000"/>
          <w:sz w:val="30"/>
          <w:szCs w:val="30"/>
        </w:rPr>
        <w:t>совместно с руководителями структурных подразделений Главного управления организовывать повышение квалификации и переподготовку работников;</w:t>
      </w:r>
    </w:p>
    <w:p w:rsidR="008F0C7D" w:rsidRPr="00F13DEB" w:rsidRDefault="008F0C7D" w:rsidP="00F13DEB">
      <w:pPr>
        <w:pStyle w:val="a6"/>
        <w:numPr>
          <w:ilvl w:val="0"/>
          <w:numId w:val="1"/>
        </w:numPr>
        <w:ind w:left="142" w:firstLine="567"/>
        <w:jc w:val="both"/>
        <w:rPr>
          <w:sz w:val="30"/>
          <w:szCs w:val="30"/>
        </w:rPr>
      </w:pPr>
      <w:r w:rsidRPr="00F13DEB">
        <w:rPr>
          <w:color w:val="000000"/>
          <w:sz w:val="30"/>
          <w:szCs w:val="30"/>
        </w:rPr>
        <w:t xml:space="preserve">совместно с руководителями структурных подразделений Главного управления осуществлять подбор кандидатов из числа наиболее перспективных работников для поступления в Академию управления при Президенте Республики Беларусь и постоянно обновлять банк данных </w:t>
      </w:r>
      <w:r w:rsidRPr="00F13DEB">
        <w:rPr>
          <w:sz w:val="30"/>
          <w:szCs w:val="30"/>
        </w:rPr>
        <w:t>гражданских служащих Главного управления, прошедших переподготовку в Академии;</w:t>
      </w:r>
    </w:p>
    <w:p w:rsidR="008F0C7D" w:rsidRPr="008F0C7D" w:rsidRDefault="008F0C7D" w:rsidP="00F13DEB">
      <w:pPr>
        <w:pStyle w:val="1"/>
        <w:numPr>
          <w:ilvl w:val="0"/>
          <w:numId w:val="1"/>
        </w:numPr>
        <w:ind w:left="142" w:firstLine="567"/>
        <w:jc w:val="both"/>
        <w:rPr>
          <w:color w:val="auto"/>
          <w:sz w:val="30"/>
          <w:szCs w:val="30"/>
        </w:rPr>
      </w:pPr>
      <w:r w:rsidRPr="008F0C7D">
        <w:rPr>
          <w:color w:val="auto"/>
          <w:sz w:val="30"/>
          <w:szCs w:val="30"/>
        </w:rPr>
        <w:t xml:space="preserve">обеспечивать формирование резервов кадров, организацию работы с ними, мониторинг их эффективности; </w:t>
      </w:r>
    </w:p>
    <w:p w:rsidR="008F0C7D" w:rsidRPr="00F13DEB" w:rsidRDefault="008F0C7D" w:rsidP="00F13DEB">
      <w:pPr>
        <w:pStyle w:val="a6"/>
        <w:numPr>
          <w:ilvl w:val="0"/>
          <w:numId w:val="1"/>
        </w:numPr>
        <w:ind w:left="142" w:firstLine="567"/>
        <w:jc w:val="both"/>
        <w:rPr>
          <w:sz w:val="30"/>
          <w:szCs w:val="30"/>
        </w:rPr>
      </w:pPr>
      <w:r w:rsidRPr="00F13DEB">
        <w:rPr>
          <w:sz w:val="30"/>
          <w:szCs w:val="30"/>
        </w:rPr>
        <w:t>осуществлять подсчет стажа работы, стажа гражданской службы;</w:t>
      </w:r>
    </w:p>
    <w:p w:rsidR="008F0C7D" w:rsidRPr="00F13DEB" w:rsidRDefault="008F0C7D" w:rsidP="00F13DEB">
      <w:pPr>
        <w:pStyle w:val="a6"/>
        <w:numPr>
          <w:ilvl w:val="0"/>
          <w:numId w:val="1"/>
        </w:numPr>
        <w:ind w:left="142" w:firstLine="567"/>
        <w:jc w:val="both"/>
        <w:rPr>
          <w:sz w:val="30"/>
          <w:szCs w:val="30"/>
        </w:rPr>
      </w:pPr>
      <w:r w:rsidRPr="00F13DEB">
        <w:rPr>
          <w:sz w:val="30"/>
          <w:szCs w:val="30"/>
        </w:rPr>
        <w:t>обеспечивать проведение аттестации работников;</w:t>
      </w:r>
    </w:p>
    <w:p w:rsidR="008F0C7D" w:rsidRPr="00F13DEB" w:rsidRDefault="008F0C7D" w:rsidP="00F13DEB">
      <w:pPr>
        <w:pStyle w:val="a6"/>
        <w:numPr>
          <w:ilvl w:val="0"/>
          <w:numId w:val="1"/>
        </w:numPr>
        <w:ind w:left="142" w:firstLine="567"/>
        <w:jc w:val="both"/>
        <w:rPr>
          <w:sz w:val="30"/>
          <w:szCs w:val="30"/>
        </w:rPr>
      </w:pPr>
      <w:r w:rsidRPr="00F13DEB">
        <w:rPr>
          <w:sz w:val="30"/>
          <w:szCs w:val="30"/>
        </w:rPr>
        <w:t xml:space="preserve">организовывать работу по присвоению квалификационных категорий работникам;  </w:t>
      </w:r>
    </w:p>
    <w:p w:rsidR="008F0C7D" w:rsidRPr="00F13DEB" w:rsidRDefault="008F0C7D" w:rsidP="00F13DEB">
      <w:pPr>
        <w:pStyle w:val="a6"/>
        <w:numPr>
          <w:ilvl w:val="0"/>
          <w:numId w:val="1"/>
        </w:numPr>
        <w:autoSpaceDE w:val="0"/>
        <w:autoSpaceDN w:val="0"/>
        <w:adjustRightInd w:val="0"/>
        <w:ind w:left="142" w:firstLine="567"/>
        <w:jc w:val="both"/>
        <w:rPr>
          <w:color w:val="000000"/>
          <w:sz w:val="30"/>
          <w:szCs w:val="30"/>
        </w:rPr>
      </w:pPr>
      <w:r w:rsidRPr="00F13DEB">
        <w:rPr>
          <w:sz w:val="30"/>
          <w:szCs w:val="30"/>
        </w:rPr>
        <w:t>участвовать в работе по подготовке и применению локальных</w:t>
      </w:r>
      <w:r w:rsidRPr="00F13DEB">
        <w:rPr>
          <w:color w:val="000000"/>
          <w:sz w:val="30"/>
          <w:szCs w:val="30"/>
        </w:rPr>
        <w:t xml:space="preserve"> правовых актов Главного управления;</w:t>
      </w:r>
    </w:p>
    <w:p w:rsidR="008F0C7D" w:rsidRPr="00F13DEB" w:rsidRDefault="008F0C7D" w:rsidP="00F13DEB">
      <w:pPr>
        <w:pStyle w:val="a6"/>
        <w:numPr>
          <w:ilvl w:val="0"/>
          <w:numId w:val="1"/>
        </w:numPr>
        <w:ind w:left="142" w:firstLine="567"/>
        <w:jc w:val="both"/>
        <w:rPr>
          <w:color w:val="000000"/>
          <w:sz w:val="30"/>
          <w:szCs w:val="30"/>
        </w:rPr>
      </w:pPr>
      <w:r w:rsidRPr="00F13DEB">
        <w:rPr>
          <w:sz w:val="30"/>
          <w:szCs w:val="30"/>
        </w:rPr>
        <w:t>осуществлять персональный и воинский учет работников, ведение личных дел работников</w:t>
      </w:r>
      <w:r w:rsidRPr="00F13DEB">
        <w:rPr>
          <w:color w:val="000000"/>
          <w:sz w:val="30"/>
          <w:szCs w:val="30"/>
        </w:rPr>
        <w:t>, выдавать справки о трудовой деятельности и др.;</w:t>
      </w:r>
    </w:p>
    <w:p w:rsidR="008F0C7D" w:rsidRPr="00F13DEB" w:rsidRDefault="008F0C7D" w:rsidP="00F13DEB">
      <w:pPr>
        <w:pStyle w:val="a6"/>
        <w:numPr>
          <w:ilvl w:val="0"/>
          <w:numId w:val="1"/>
        </w:numPr>
        <w:ind w:left="142" w:firstLine="567"/>
        <w:jc w:val="both"/>
        <w:rPr>
          <w:color w:val="000000"/>
          <w:sz w:val="30"/>
          <w:szCs w:val="30"/>
        </w:rPr>
      </w:pPr>
      <w:r w:rsidRPr="00F13DEB">
        <w:rPr>
          <w:color w:val="000000"/>
          <w:sz w:val="30"/>
          <w:szCs w:val="30"/>
        </w:rPr>
        <w:lastRenderedPageBreak/>
        <w:t>готовить документы, необходимые для назначения пенсий,               а также для представления работников к поощрениям и награждениям;</w:t>
      </w:r>
    </w:p>
    <w:p w:rsidR="008F0C7D" w:rsidRPr="00F13DEB" w:rsidRDefault="008F0C7D" w:rsidP="00F13DEB">
      <w:pPr>
        <w:pStyle w:val="a6"/>
        <w:numPr>
          <w:ilvl w:val="0"/>
          <w:numId w:val="1"/>
        </w:numPr>
        <w:ind w:left="142" w:firstLine="567"/>
        <w:jc w:val="both"/>
        <w:rPr>
          <w:color w:val="000000"/>
          <w:sz w:val="30"/>
          <w:szCs w:val="30"/>
        </w:rPr>
      </w:pPr>
      <w:r w:rsidRPr="00F13DEB">
        <w:rPr>
          <w:color w:val="000000"/>
          <w:sz w:val="30"/>
          <w:szCs w:val="30"/>
        </w:rPr>
        <w:t>заказывать бланки трудовых книжек и вкладышей к ним, оформлять, хранить и выдавать трудовые книжки, своевременно вносить           в них необходимые записи;</w:t>
      </w:r>
    </w:p>
    <w:p w:rsidR="008F0C7D" w:rsidRPr="00F13DEB" w:rsidRDefault="008F0C7D" w:rsidP="00F13DEB">
      <w:pPr>
        <w:pStyle w:val="a6"/>
        <w:numPr>
          <w:ilvl w:val="0"/>
          <w:numId w:val="1"/>
        </w:numPr>
        <w:ind w:left="142" w:firstLine="567"/>
        <w:jc w:val="both"/>
        <w:rPr>
          <w:color w:val="000000"/>
          <w:sz w:val="30"/>
          <w:szCs w:val="30"/>
        </w:rPr>
      </w:pPr>
      <w:r w:rsidRPr="00F13DEB">
        <w:rPr>
          <w:color w:val="000000"/>
          <w:sz w:val="30"/>
          <w:szCs w:val="30"/>
        </w:rPr>
        <w:t>по предложениям руководителей структурных подразделений Главного управления ежегодно составлять график трудовых отпусков работников и контролировать ход его выполнения;</w:t>
      </w:r>
    </w:p>
    <w:p w:rsidR="008F0C7D" w:rsidRPr="00F13DEB" w:rsidRDefault="008F0C7D" w:rsidP="00F13DEB">
      <w:pPr>
        <w:pStyle w:val="a6"/>
        <w:numPr>
          <w:ilvl w:val="0"/>
          <w:numId w:val="1"/>
        </w:numPr>
        <w:ind w:left="142" w:firstLine="567"/>
        <w:jc w:val="both"/>
        <w:rPr>
          <w:color w:val="000000"/>
          <w:sz w:val="30"/>
          <w:szCs w:val="30"/>
        </w:rPr>
      </w:pPr>
      <w:r w:rsidRPr="00F13DEB">
        <w:rPr>
          <w:color w:val="000000"/>
          <w:sz w:val="30"/>
          <w:szCs w:val="30"/>
        </w:rPr>
        <w:t>составлять все виды государственной статистической отчетности по работе с кадрами;</w:t>
      </w:r>
    </w:p>
    <w:p w:rsidR="008F0C7D" w:rsidRPr="00F13DEB" w:rsidRDefault="008F0C7D" w:rsidP="00F13DEB">
      <w:pPr>
        <w:pStyle w:val="a6"/>
        <w:numPr>
          <w:ilvl w:val="0"/>
          <w:numId w:val="1"/>
        </w:numPr>
        <w:autoSpaceDE w:val="0"/>
        <w:autoSpaceDN w:val="0"/>
        <w:adjustRightInd w:val="0"/>
        <w:ind w:left="142" w:firstLine="567"/>
        <w:jc w:val="both"/>
        <w:rPr>
          <w:sz w:val="30"/>
          <w:szCs w:val="30"/>
        </w:rPr>
      </w:pPr>
      <w:r w:rsidRPr="00F13DEB">
        <w:rPr>
          <w:sz w:val="30"/>
          <w:szCs w:val="30"/>
        </w:rPr>
        <w:t>представлять материалы, справки, отчеты, доклады по кадровым вопросам в соответствии с указаниями начальника Главного управления и поступающими запросами;</w:t>
      </w:r>
    </w:p>
    <w:p w:rsidR="008F0C7D" w:rsidRPr="00F13DEB" w:rsidRDefault="008F0C7D" w:rsidP="00F13DEB">
      <w:pPr>
        <w:pStyle w:val="a6"/>
        <w:numPr>
          <w:ilvl w:val="0"/>
          <w:numId w:val="1"/>
        </w:numPr>
        <w:ind w:left="142" w:firstLine="567"/>
        <w:jc w:val="both"/>
        <w:rPr>
          <w:sz w:val="30"/>
          <w:szCs w:val="30"/>
        </w:rPr>
      </w:pPr>
      <w:r w:rsidRPr="00F13DEB">
        <w:rPr>
          <w:spacing w:val="4"/>
          <w:sz w:val="30"/>
          <w:szCs w:val="30"/>
        </w:rPr>
        <w:t xml:space="preserve">осуществлять деятельность в соответствии с требованиями документов </w:t>
      </w:r>
      <w:r w:rsidRPr="00F13DEB">
        <w:rPr>
          <w:sz w:val="30"/>
          <w:szCs w:val="30"/>
        </w:rPr>
        <w:t>СМК;</w:t>
      </w:r>
    </w:p>
    <w:p w:rsidR="008F0C7D" w:rsidRPr="00F13DEB" w:rsidRDefault="008F0C7D" w:rsidP="00F13DEB">
      <w:pPr>
        <w:pStyle w:val="a6"/>
        <w:numPr>
          <w:ilvl w:val="0"/>
          <w:numId w:val="1"/>
        </w:numPr>
        <w:ind w:left="142" w:firstLine="567"/>
        <w:jc w:val="both"/>
        <w:rPr>
          <w:sz w:val="30"/>
          <w:szCs w:val="30"/>
        </w:rPr>
      </w:pPr>
      <w:r w:rsidRPr="00F13DEB">
        <w:rPr>
          <w:sz w:val="30"/>
          <w:szCs w:val="30"/>
        </w:rPr>
        <w:t>исполнять иные обязанности, предусмотренные законодательством и локальными правовыми актами.</w:t>
      </w:r>
    </w:p>
    <w:p w:rsidR="008F0C7D" w:rsidRPr="00750384" w:rsidRDefault="008F0C7D" w:rsidP="00F13DEB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142" w:firstLine="567"/>
        <w:jc w:val="both"/>
        <w:rPr>
          <w:color w:val="000000"/>
          <w:sz w:val="30"/>
          <w:szCs w:val="30"/>
        </w:rPr>
      </w:pPr>
      <w:r w:rsidRPr="00750384">
        <w:rPr>
          <w:color w:val="000000"/>
          <w:sz w:val="30"/>
          <w:szCs w:val="30"/>
        </w:rPr>
        <w:t>совместно с другими структурными подразделениями Главного управления</w:t>
      </w:r>
      <w:r w:rsidRPr="00750384">
        <w:rPr>
          <w:color w:val="000000"/>
        </w:rPr>
        <w:t xml:space="preserve"> </w:t>
      </w:r>
      <w:r w:rsidRPr="00750384">
        <w:rPr>
          <w:color w:val="000000"/>
          <w:sz w:val="30"/>
          <w:szCs w:val="30"/>
        </w:rPr>
        <w:t>рассматривать в установленном порядке обращения граждан, в том числе индивидуальных предпринимателей, а также юридических лиц по вопросам, входящим в компетенцию отдела;</w:t>
      </w:r>
    </w:p>
    <w:p w:rsidR="008F0C7D" w:rsidRPr="00750384" w:rsidRDefault="008F0C7D" w:rsidP="00F13DEB">
      <w:pPr>
        <w:pStyle w:val="ConsPlusNormal"/>
        <w:numPr>
          <w:ilvl w:val="0"/>
          <w:numId w:val="1"/>
        </w:numPr>
        <w:ind w:left="142" w:firstLine="567"/>
        <w:jc w:val="both"/>
        <w:rPr>
          <w:color w:val="000000"/>
        </w:rPr>
      </w:pPr>
      <w:r w:rsidRPr="00750384">
        <w:rPr>
          <w:color w:val="000000"/>
        </w:rPr>
        <w:t>подготавливать и вносить в установленном порядке на рассмотрение коллегии Главного управления материалы по вопросам, входящим в компетенцию отдела.</w:t>
      </w:r>
    </w:p>
    <w:p w:rsidR="003F280C" w:rsidRDefault="003F280C" w:rsidP="008F0C7D">
      <w:pPr>
        <w:pStyle w:val="ConsPlusNormal"/>
        <w:ind w:firstLine="709"/>
        <w:jc w:val="both"/>
        <w:rPr>
          <w:color w:val="000000"/>
        </w:rPr>
      </w:pPr>
    </w:p>
    <w:p w:rsidR="003F280C" w:rsidRPr="00750384" w:rsidRDefault="003F280C" w:rsidP="003F280C">
      <w:pPr>
        <w:pStyle w:val="newncpi"/>
        <w:spacing w:line="280" w:lineRule="exact"/>
        <w:ind w:firstLine="709"/>
        <w:jc w:val="center"/>
        <w:rPr>
          <w:b/>
          <w:sz w:val="30"/>
          <w:szCs w:val="30"/>
          <w:u w:val="single"/>
        </w:rPr>
      </w:pPr>
      <w:r w:rsidRPr="00750384">
        <w:rPr>
          <w:b/>
          <w:sz w:val="30"/>
          <w:szCs w:val="30"/>
          <w:u w:val="single"/>
        </w:rPr>
        <w:t>ФУНКЦИИ СТРУКТУРНОГО ПОДРАЗДЕЛЕНИЯ, ВХОДЯЩЕГО В СОСТАВ ОТДЕЛА</w:t>
      </w:r>
    </w:p>
    <w:p w:rsidR="003F280C" w:rsidRPr="00750384" w:rsidRDefault="003F280C" w:rsidP="008F0C7D">
      <w:pPr>
        <w:pStyle w:val="ConsPlusNormal"/>
        <w:ind w:firstLine="709"/>
        <w:jc w:val="both"/>
        <w:rPr>
          <w:color w:val="000000"/>
        </w:rPr>
      </w:pPr>
    </w:p>
    <w:p w:rsidR="008F0C7D" w:rsidRPr="003F280C" w:rsidRDefault="008F0C7D" w:rsidP="008F0C7D">
      <w:pPr>
        <w:pStyle w:val="point"/>
        <w:rPr>
          <w:b/>
          <w:sz w:val="30"/>
          <w:szCs w:val="30"/>
        </w:rPr>
      </w:pPr>
      <w:r w:rsidRPr="00750384">
        <w:rPr>
          <w:b/>
          <w:sz w:val="30"/>
          <w:szCs w:val="30"/>
        </w:rPr>
        <w:t>Сектор в соответствии с задачами, возложенными</w:t>
      </w:r>
      <w:bookmarkStart w:id="0" w:name="_GoBack"/>
      <w:bookmarkEnd w:id="0"/>
      <w:r w:rsidRPr="003F280C">
        <w:rPr>
          <w:b/>
          <w:sz w:val="30"/>
          <w:szCs w:val="30"/>
        </w:rPr>
        <w:t xml:space="preserve"> на Отдел, осуществляет следующие основные функции:</w:t>
      </w:r>
    </w:p>
    <w:p w:rsidR="008F0C7D" w:rsidRPr="00F13DEB" w:rsidRDefault="008F0C7D" w:rsidP="00F13DEB">
      <w:pPr>
        <w:pStyle w:val="a6"/>
        <w:numPr>
          <w:ilvl w:val="0"/>
          <w:numId w:val="2"/>
        </w:numPr>
        <w:ind w:left="0" w:firstLine="709"/>
        <w:jc w:val="both"/>
        <w:rPr>
          <w:sz w:val="30"/>
          <w:szCs w:val="30"/>
        </w:rPr>
      </w:pPr>
      <w:r w:rsidRPr="00F13DEB">
        <w:rPr>
          <w:sz w:val="30"/>
          <w:szCs w:val="30"/>
        </w:rPr>
        <w:t>проверку соответствия законодательству представляемых на подпись начальнику Главного управления проектов локальных правовых актов, других документов правового характера и визирует их;</w:t>
      </w:r>
    </w:p>
    <w:p w:rsidR="008F0C7D" w:rsidRPr="00F13DEB" w:rsidRDefault="008F0C7D" w:rsidP="00F13DEB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30"/>
          <w:szCs w:val="30"/>
          <w:u w:val="single"/>
        </w:rPr>
      </w:pPr>
      <w:r w:rsidRPr="00F13DEB">
        <w:rPr>
          <w:sz w:val="30"/>
          <w:szCs w:val="30"/>
        </w:rPr>
        <w:t>участвует в работе по подготовке локальных правовых актов, вносит предложения об изменении действующих или отмене фактически утративших силу локальных правовых актов Главного управления в целях обеспечения их внутренней согласованности и приведения в соответствие с действующим законодательством;</w:t>
      </w:r>
    </w:p>
    <w:p w:rsidR="008F0C7D" w:rsidRPr="00F13DEB" w:rsidRDefault="008F0C7D" w:rsidP="00F13DEB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i/>
          <w:sz w:val="30"/>
          <w:szCs w:val="30"/>
        </w:rPr>
      </w:pPr>
      <w:r w:rsidRPr="00F13DEB">
        <w:rPr>
          <w:sz w:val="30"/>
          <w:szCs w:val="30"/>
        </w:rPr>
        <w:t xml:space="preserve">совместно с другими структурными подразделениями участвует в работе по подготовке и заключению Главным управлением договоров, </w:t>
      </w:r>
      <w:r w:rsidR="00F13DEB">
        <w:rPr>
          <w:sz w:val="30"/>
          <w:szCs w:val="30"/>
        </w:rPr>
        <w:t>в</w:t>
      </w:r>
      <w:r w:rsidRPr="00F13DEB">
        <w:rPr>
          <w:sz w:val="30"/>
          <w:szCs w:val="30"/>
        </w:rPr>
        <w:t xml:space="preserve"> том числе и с субъектами предпринимательской </w:t>
      </w:r>
      <w:r w:rsidRPr="00F13DEB">
        <w:rPr>
          <w:sz w:val="30"/>
          <w:szCs w:val="30"/>
        </w:rPr>
        <w:lastRenderedPageBreak/>
        <w:t xml:space="preserve">деятельности, визирует проекты договоров, вносит предложения об обеспечении их надлежащего исполнения; </w:t>
      </w:r>
    </w:p>
    <w:p w:rsidR="008F0C7D" w:rsidRPr="008F0C7D" w:rsidRDefault="008F0C7D" w:rsidP="00F13DEB">
      <w:pPr>
        <w:pStyle w:val="a4"/>
        <w:numPr>
          <w:ilvl w:val="0"/>
          <w:numId w:val="2"/>
        </w:numPr>
        <w:ind w:left="0" w:firstLine="709"/>
        <w:rPr>
          <w:sz w:val="30"/>
          <w:szCs w:val="30"/>
        </w:rPr>
      </w:pPr>
      <w:r w:rsidRPr="008F0C7D">
        <w:rPr>
          <w:sz w:val="30"/>
          <w:szCs w:val="30"/>
        </w:rPr>
        <w:t>вносит предложения о подготовке мер, направленных на устранение причин и условий, спосо</w:t>
      </w:r>
      <w:r w:rsidR="00FD5D92">
        <w:rPr>
          <w:sz w:val="30"/>
          <w:szCs w:val="30"/>
        </w:rPr>
        <w:t xml:space="preserve">бствующих нарушению законности </w:t>
      </w:r>
      <w:r w:rsidRPr="008F0C7D">
        <w:rPr>
          <w:sz w:val="30"/>
          <w:szCs w:val="30"/>
        </w:rPr>
        <w:t>в деятельности Главного управления;</w:t>
      </w:r>
    </w:p>
    <w:p w:rsidR="008F0C7D" w:rsidRPr="00F13DEB" w:rsidRDefault="008F0C7D" w:rsidP="00F13DEB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F13DEB">
        <w:rPr>
          <w:sz w:val="30"/>
          <w:szCs w:val="30"/>
        </w:rPr>
        <w:t>принимает участие в рассмотрении материалов по итогам проверок, ревизий, инвентаризаций, проводимых в Главном управлении, дает при необходимости правовые заключения по фактам выявленных нарушений;</w:t>
      </w:r>
    </w:p>
    <w:p w:rsidR="008F0C7D" w:rsidRPr="00F13DEB" w:rsidRDefault="008F0C7D" w:rsidP="00F13DEB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F13DEB">
        <w:rPr>
          <w:sz w:val="30"/>
          <w:szCs w:val="30"/>
        </w:rPr>
        <w:t>участвует в организации и проведении мероприятий по повышению правовых знаний работников Главного управления;</w:t>
      </w:r>
    </w:p>
    <w:p w:rsidR="008F0C7D" w:rsidRPr="00F13DEB" w:rsidRDefault="008F0C7D" w:rsidP="00F13DEB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F13DEB">
        <w:rPr>
          <w:sz w:val="30"/>
          <w:szCs w:val="30"/>
        </w:rPr>
        <w:t>оказывает работникам Главного управления по их просьбе помощь в поиске необходимых нормативных правовых актов по направлениям деятельности Главного управления;</w:t>
      </w:r>
    </w:p>
    <w:p w:rsidR="008F0C7D" w:rsidRPr="00F13DEB" w:rsidRDefault="008F0C7D" w:rsidP="00F13DEB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F13DEB">
        <w:rPr>
          <w:sz w:val="30"/>
          <w:szCs w:val="30"/>
        </w:rPr>
        <w:t xml:space="preserve">защищает имущественные и иные интересы Главного управления при рассмотрении споров по искам, предъявляемым Главным управлением или к Главному управлению, участвует в подготовке другими структурными подразделениями Главного управления необходимых в связи с этим документов; </w:t>
      </w:r>
    </w:p>
    <w:p w:rsidR="008F0C7D" w:rsidRPr="008F0C7D" w:rsidRDefault="008F0C7D" w:rsidP="00F13DEB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8F0C7D">
        <w:rPr>
          <w:sz w:val="30"/>
          <w:szCs w:val="30"/>
        </w:rPr>
        <w:t>подготавливает по поручению руководства Главного управления необходимые справочные материалы по законодательству;</w:t>
      </w:r>
    </w:p>
    <w:p w:rsidR="008F0C7D" w:rsidRPr="00F13DEB" w:rsidRDefault="008F0C7D" w:rsidP="00F13DEB">
      <w:pPr>
        <w:pStyle w:val="a6"/>
        <w:numPr>
          <w:ilvl w:val="0"/>
          <w:numId w:val="2"/>
        </w:numPr>
        <w:ind w:left="0" w:firstLine="709"/>
        <w:jc w:val="both"/>
        <w:rPr>
          <w:sz w:val="30"/>
          <w:szCs w:val="30"/>
        </w:rPr>
      </w:pPr>
      <w:r w:rsidRPr="00F13DEB">
        <w:rPr>
          <w:sz w:val="30"/>
          <w:szCs w:val="30"/>
        </w:rPr>
        <w:t>дает консультации по правовым вопросам, возникающим                    в деятельности Главного управления;</w:t>
      </w:r>
    </w:p>
    <w:p w:rsidR="008F0C7D" w:rsidRPr="008F0C7D" w:rsidRDefault="008F0C7D" w:rsidP="00F13DEB">
      <w:pPr>
        <w:pStyle w:val="newncpi"/>
        <w:numPr>
          <w:ilvl w:val="0"/>
          <w:numId w:val="2"/>
        </w:numPr>
        <w:ind w:left="0" w:firstLine="709"/>
        <w:rPr>
          <w:sz w:val="30"/>
          <w:szCs w:val="30"/>
        </w:rPr>
      </w:pPr>
      <w:r w:rsidRPr="008F0C7D">
        <w:rPr>
          <w:sz w:val="30"/>
          <w:szCs w:val="30"/>
        </w:rPr>
        <w:t>проводит идеологическую работу;</w:t>
      </w:r>
    </w:p>
    <w:p w:rsidR="008F0C7D" w:rsidRPr="008F0C7D" w:rsidRDefault="008F0C7D" w:rsidP="00F13DEB">
      <w:pPr>
        <w:pStyle w:val="newncpi"/>
        <w:numPr>
          <w:ilvl w:val="0"/>
          <w:numId w:val="2"/>
        </w:numPr>
        <w:ind w:left="0" w:firstLine="709"/>
        <w:rPr>
          <w:sz w:val="30"/>
          <w:szCs w:val="30"/>
        </w:rPr>
      </w:pPr>
      <w:r w:rsidRPr="008F0C7D">
        <w:rPr>
          <w:sz w:val="30"/>
          <w:szCs w:val="30"/>
        </w:rPr>
        <w:t xml:space="preserve">реализует молодежную политику; </w:t>
      </w:r>
    </w:p>
    <w:p w:rsidR="008F0C7D" w:rsidRPr="008F0C7D" w:rsidRDefault="008F0C7D" w:rsidP="00F13DEB">
      <w:pPr>
        <w:pStyle w:val="newncpi"/>
        <w:numPr>
          <w:ilvl w:val="0"/>
          <w:numId w:val="2"/>
        </w:numPr>
        <w:ind w:left="0" w:firstLine="709"/>
        <w:rPr>
          <w:sz w:val="30"/>
          <w:szCs w:val="30"/>
        </w:rPr>
      </w:pPr>
      <w:r w:rsidRPr="008F0C7D">
        <w:rPr>
          <w:sz w:val="30"/>
          <w:szCs w:val="30"/>
        </w:rPr>
        <w:t xml:space="preserve">обобщает и подготавливает </w:t>
      </w:r>
      <w:proofErr w:type="gramStart"/>
      <w:r w:rsidRPr="008F0C7D">
        <w:rPr>
          <w:sz w:val="30"/>
          <w:szCs w:val="30"/>
        </w:rPr>
        <w:t xml:space="preserve">для рассмотрения на заседании комиссии Главного статистического </w:t>
      </w:r>
      <w:r w:rsidRPr="008F0C7D">
        <w:rPr>
          <w:rFonts w:eastAsia="Calibri"/>
          <w:sz w:val="30"/>
          <w:szCs w:val="30"/>
          <w:lang w:eastAsia="en-US"/>
        </w:rPr>
        <w:t>управления Витебской области</w:t>
      </w:r>
      <w:r w:rsidRPr="008F0C7D">
        <w:rPr>
          <w:sz w:val="30"/>
          <w:szCs w:val="30"/>
        </w:rPr>
        <w:t xml:space="preserve"> по противодействию коррупции информацию об исполнении законодательства о борьбе</w:t>
      </w:r>
      <w:proofErr w:type="gramEnd"/>
      <w:r w:rsidRPr="008F0C7D">
        <w:rPr>
          <w:sz w:val="30"/>
          <w:szCs w:val="30"/>
        </w:rPr>
        <w:t xml:space="preserve"> с коррупцией;</w:t>
      </w:r>
    </w:p>
    <w:p w:rsidR="008F0C7D" w:rsidRPr="00F13DEB" w:rsidRDefault="008F0C7D" w:rsidP="00F13DEB">
      <w:pPr>
        <w:pStyle w:val="a6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30"/>
          <w:szCs w:val="30"/>
        </w:rPr>
      </w:pPr>
      <w:r w:rsidRPr="00F13DEB">
        <w:rPr>
          <w:sz w:val="30"/>
          <w:szCs w:val="30"/>
        </w:rPr>
        <w:t>обеспечивает подготовку информации по вопросам организационно-кадровой и правовой работы для размещения на сайте Главного управления;</w:t>
      </w:r>
    </w:p>
    <w:p w:rsidR="008F0C7D" w:rsidRPr="0076190B" w:rsidRDefault="008F0C7D" w:rsidP="00F13DEB">
      <w:pPr>
        <w:pStyle w:val="underpoint"/>
        <w:numPr>
          <w:ilvl w:val="0"/>
          <w:numId w:val="2"/>
        </w:numPr>
        <w:ind w:left="0" w:firstLine="709"/>
        <w:rPr>
          <w:sz w:val="30"/>
          <w:szCs w:val="30"/>
        </w:rPr>
      </w:pPr>
      <w:r w:rsidRPr="008F0C7D">
        <w:rPr>
          <w:sz w:val="30"/>
          <w:szCs w:val="30"/>
        </w:rPr>
        <w:t xml:space="preserve">организует профессиональную учебу в Главном управлении; обеспечивает составление плана проведения совместных занятий по профессиональной учебе структурных подразделений и осуществляет </w:t>
      </w:r>
      <w:proofErr w:type="gramStart"/>
      <w:r w:rsidRPr="008F0C7D">
        <w:rPr>
          <w:sz w:val="30"/>
          <w:szCs w:val="30"/>
        </w:rPr>
        <w:t>контроль за</w:t>
      </w:r>
      <w:proofErr w:type="gramEnd"/>
      <w:r w:rsidRPr="008F0C7D">
        <w:rPr>
          <w:sz w:val="30"/>
          <w:szCs w:val="30"/>
        </w:rPr>
        <w:t xml:space="preserve"> их проведением.</w:t>
      </w:r>
    </w:p>
    <w:p w:rsidR="008F0C7D" w:rsidRPr="006B1846" w:rsidRDefault="008F0C7D" w:rsidP="008F0C7D">
      <w:pPr>
        <w:pStyle w:val="newncpi"/>
        <w:ind w:firstLine="708"/>
        <w:rPr>
          <w:color w:val="000000"/>
          <w:sz w:val="30"/>
          <w:szCs w:val="30"/>
        </w:rPr>
      </w:pPr>
    </w:p>
    <w:p w:rsidR="008963B3" w:rsidRDefault="00750384"/>
    <w:sectPr w:rsidR="008963B3" w:rsidSect="00A658F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16182"/>
    <w:multiLevelType w:val="hybridMultilevel"/>
    <w:tmpl w:val="F8F0BC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E2477E9"/>
    <w:multiLevelType w:val="hybridMultilevel"/>
    <w:tmpl w:val="29503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7D"/>
    <w:rsid w:val="001A5529"/>
    <w:rsid w:val="003F280C"/>
    <w:rsid w:val="006A0323"/>
    <w:rsid w:val="00737514"/>
    <w:rsid w:val="00750384"/>
    <w:rsid w:val="008853FA"/>
    <w:rsid w:val="008F0C7D"/>
    <w:rsid w:val="009A3C2E"/>
    <w:rsid w:val="00A658FC"/>
    <w:rsid w:val="00AF6F6C"/>
    <w:rsid w:val="00BE6EE1"/>
    <w:rsid w:val="00D11A83"/>
    <w:rsid w:val="00F13DEB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0C7D"/>
    <w:pPr>
      <w:keepNext/>
      <w:widowControl w:val="0"/>
      <w:autoSpaceDE w:val="0"/>
      <w:autoSpaceDN w:val="0"/>
      <w:adjustRightInd w:val="0"/>
      <w:ind w:firstLine="567"/>
      <w:jc w:val="center"/>
      <w:outlineLvl w:val="0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8F0C7D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8F0C7D"/>
    <w:pPr>
      <w:ind w:firstLine="567"/>
      <w:jc w:val="both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8F0C7D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F0C7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underpoint">
    <w:name w:val="underpoint"/>
    <w:basedOn w:val="a"/>
    <w:rsid w:val="008F0C7D"/>
    <w:pPr>
      <w:ind w:firstLine="567"/>
      <w:jc w:val="both"/>
    </w:pPr>
    <w:rPr>
      <w:sz w:val="24"/>
      <w:szCs w:val="24"/>
    </w:rPr>
  </w:style>
  <w:style w:type="paragraph" w:styleId="a4">
    <w:name w:val="Body Text Indent"/>
    <w:basedOn w:val="a"/>
    <w:link w:val="a5"/>
    <w:uiPriority w:val="99"/>
    <w:rsid w:val="008F0C7D"/>
    <w:pPr>
      <w:ind w:firstLine="72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8F0C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F0C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6">
    <w:name w:val="List Paragraph"/>
    <w:basedOn w:val="a"/>
    <w:uiPriority w:val="34"/>
    <w:qFormat/>
    <w:rsid w:val="00F13D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0C7D"/>
    <w:pPr>
      <w:keepNext/>
      <w:widowControl w:val="0"/>
      <w:autoSpaceDE w:val="0"/>
      <w:autoSpaceDN w:val="0"/>
      <w:adjustRightInd w:val="0"/>
      <w:ind w:firstLine="567"/>
      <w:jc w:val="center"/>
      <w:outlineLvl w:val="0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8F0C7D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8F0C7D"/>
    <w:pPr>
      <w:ind w:firstLine="567"/>
      <w:jc w:val="both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8F0C7D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F0C7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underpoint">
    <w:name w:val="underpoint"/>
    <w:basedOn w:val="a"/>
    <w:rsid w:val="008F0C7D"/>
    <w:pPr>
      <w:ind w:firstLine="567"/>
      <w:jc w:val="both"/>
    </w:pPr>
    <w:rPr>
      <w:sz w:val="24"/>
      <w:szCs w:val="24"/>
    </w:rPr>
  </w:style>
  <w:style w:type="paragraph" w:styleId="a4">
    <w:name w:val="Body Text Indent"/>
    <w:basedOn w:val="a"/>
    <w:link w:val="a5"/>
    <w:uiPriority w:val="99"/>
    <w:rsid w:val="008F0C7D"/>
    <w:pPr>
      <w:ind w:firstLine="72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8F0C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F0C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6">
    <w:name w:val="List Paragraph"/>
    <w:basedOn w:val="a"/>
    <w:uiPriority w:val="34"/>
    <w:qFormat/>
    <w:rsid w:val="00F13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Дегтярева Татьяна Олеговна</dc:creator>
  <cp:lastModifiedBy>Дегтярева Татьяна Олеговна</cp:lastModifiedBy>
  <cp:revision>5</cp:revision>
  <dcterms:created xsi:type="dcterms:W3CDTF">2026-02-03T05:53:00Z</dcterms:created>
  <dcterms:modified xsi:type="dcterms:W3CDTF">2026-02-05T05:40:00Z</dcterms:modified>
</cp:coreProperties>
</file>